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A1" w:rsidRDefault="00340BA1" w:rsidP="00340BA1">
      <w:pPr>
        <w:pStyle w:val="msonospacing0"/>
        <w:rPr>
          <w:bCs/>
          <w:color w:val="000000"/>
          <w:sz w:val="24"/>
          <w:szCs w:val="24"/>
        </w:rPr>
      </w:pPr>
      <w:r>
        <w:t xml:space="preserve"> </w:t>
      </w:r>
      <w:r>
        <w:rPr>
          <w:bCs/>
          <w:color w:val="000000"/>
          <w:sz w:val="24"/>
          <w:szCs w:val="24"/>
        </w:rPr>
        <w:t>Рассмотрено и принято                                                                УТВЕРЖДАЮ:</w:t>
      </w:r>
    </w:p>
    <w:p w:rsidR="00340BA1" w:rsidRDefault="00340BA1" w:rsidP="00340BA1">
      <w:pPr>
        <w:pStyle w:val="msonospacing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 общем собрании трудового коллектива</w:t>
      </w:r>
    </w:p>
    <w:p w:rsidR="00340BA1" w:rsidRDefault="00340BA1" w:rsidP="00340BA1">
      <w:pPr>
        <w:pStyle w:val="msonospacing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работников МБОУ «СОШ № 102»                                         Директор МБОУ «СОШ № 102»</w:t>
      </w:r>
    </w:p>
    <w:p w:rsidR="00340BA1" w:rsidRDefault="00340BA1" w:rsidP="00340BA1">
      <w:pPr>
        <w:pStyle w:val="msonospacing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протокол № 10 от 09.06.2013                                                    _____________ Т.К. Новоселов</w:t>
      </w:r>
    </w:p>
    <w:p w:rsidR="00340BA1" w:rsidRDefault="00340BA1" w:rsidP="00340BA1">
      <w:pPr>
        <w:pStyle w:val="msonospacing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Приказ №156 от 12.12.2013г.</w:t>
      </w:r>
    </w:p>
    <w:p w:rsidR="00340BA1" w:rsidRDefault="00340BA1" w:rsidP="00340BA1"/>
    <w:p w:rsidR="00340BA1" w:rsidRDefault="00340BA1" w:rsidP="00340BA1">
      <w:pPr>
        <w:ind w:firstLine="720"/>
        <w:jc w:val="both"/>
      </w:pPr>
    </w:p>
    <w:p w:rsidR="00340BA1" w:rsidRDefault="00340BA1" w:rsidP="00340BA1">
      <w:pPr>
        <w:ind w:firstLine="720"/>
        <w:jc w:val="center"/>
        <w:rPr>
          <w:sz w:val="24"/>
          <w:szCs w:val="24"/>
        </w:rPr>
      </w:pPr>
    </w:p>
    <w:p w:rsidR="00340BA1" w:rsidRDefault="00340BA1" w:rsidP="00340BA1">
      <w:pPr>
        <w:tabs>
          <w:tab w:val="left" w:pos="3510"/>
          <w:tab w:val="left" w:pos="3544"/>
          <w:tab w:val="center" w:pos="5178"/>
        </w:tabs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340BA1" w:rsidRDefault="00340BA1" w:rsidP="00340BA1">
      <w:pPr>
        <w:jc w:val="center"/>
        <w:rPr>
          <w:sz w:val="24"/>
          <w:szCs w:val="24"/>
        </w:rPr>
      </w:pPr>
      <w:r>
        <w:rPr>
          <w:sz w:val="24"/>
          <w:szCs w:val="24"/>
        </w:rPr>
        <w:t>по  формированию  системы оплаты труда работников</w:t>
      </w:r>
    </w:p>
    <w:p w:rsidR="00340BA1" w:rsidRDefault="00340BA1" w:rsidP="00340BA1">
      <w:pPr>
        <w:jc w:val="center"/>
        <w:rPr>
          <w:sz w:val="24"/>
          <w:szCs w:val="24"/>
        </w:rPr>
      </w:pPr>
      <w:r>
        <w:rPr>
          <w:sz w:val="24"/>
          <w:szCs w:val="24"/>
        </w:rPr>
        <w:t>МБОУ «Средняя общеобразовательная школа № 102»,</w:t>
      </w:r>
    </w:p>
    <w:p w:rsidR="00340BA1" w:rsidRDefault="00340BA1" w:rsidP="00340BA1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реализующих</w:t>
      </w:r>
      <w:proofErr w:type="gramEnd"/>
      <w:r>
        <w:rPr>
          <w:sz w:val="24"/>
          <w:szCs w:val="24"/>
        </w:rPr>
        <w:t xml:space="preserve"> программы начального общего, основного общего, среднего  общего образования.</w:t>
      </w:r>
    </w:p>
    <w:p w:rsidR="00340BA1" w:rsidRDefault="00340BA1" w:rsidP="00340BA1">
      <w:pPr>
        <w:tabs>
          <w:tab w:val="left" w:pos="720"/>
          <w:tab w:val="left" w:pos="1080"/>
        </w:tabs>
        <w:jc w:val="center"/>
        <w:rPr>
          <w:sz w:val="24"/>
          <w:szCs w:val="24"/>
        </w:rPr>
      </w:pPr>
    </w:p>
    <w:p w:rsidR="00340BA1" w:rsidRDefault="00340BA1" w:rsidP="00340BA1">
      <w:pPr>
        <w:ind w:left="720"/>
        <w:jc w:val="both"/>
        <w:rPr>
          <w:sz w:val="24"/>
          <w:szCs w:val="24"/>
        </w:rPr>
      </w:pPr>
    </w:p>
    <w:p w:rsidR="00340BA1" w:rsidRDefault="00340BA1" w:rsidP="00340BA1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40BA1" w:rsidRDefault="00340BA1" w:rsidP="00340BA1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340BA1" w:rsidRDefault="00340BA1" w:rsidP="00340BA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1.1. Система оплаты труда работников школы устанавливается Коллективным договором, локальными нормативными актами в соответствии с частью 2 статьи 135 Трудового кодекса Российской Федерации, законами и иными нормативными правовыми актами Российской Федерации, Алтайского края,   города Барнаула.</w:t>
      </w:r>
    </w:p>
    <w:p w:rsidR="00340BA1" w:rsidRDefault="00340BA1" w:rsidP="00340BA1">
      <w:pPr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>
        <w:rPr>
          <w:sz w:val="24"/>
          <w:szCs w:val="24"/>
        </w:rPr>
        <w:t>Настоящее Положение  по  формированию  системы оплаты труда работников  МБОУ «Средняя общеобразовательная школа № 102» (далее – Положение) разработано в соответствии с Методическими  рекомендациями по формированию системы оплаты труда работников общеобразовательных учреждений Алтайского края, реализующих программы начального общего, основного общего, среднего  общего образования, утвержденными приказом Главного управления образования и   молодежной политики Алтайского края от 25.09.2013 №4159, в соответствии с примерным Положением по  формированию</w:t>
      </w:r>
      <w:proofErr w:type="gramEnd"/>
      <w:r>
        <w:rPr>
          <w:sz w:val="24"/>
          <w:szCs w:val="24"/>
        </w:rPr>
        <w:t xml:space="preserve">  системы оплаты труда работников муниципальных бюджетных (автономных) общеобразовательных учреждений города Барнаула (приложение к приказу комитета по образованию города Барнаула от 09.12.2013 №1499-осн.). </w:t>
      </w:r>
    </w:p>
    <w:p w:rsidR="00340BA1" w:rsidRDefault="00340BA1" w:rsidP="00340BA1">
      <w:pPr>
        <w:tabs>
          <w:tab w:val="left" w:pos="72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1.3.  Положение определяет порядок  расходования фонда оплаты труда (далее – ФОТ),  систему оплаты труда и распространяется на  работников МБОУ «СОШ № 102», реализующую программы начального общего, основного общего, среднего общего (далее – Программы).</w:t>
      </w:r>
    </w:p>
    <w:p w:rsidR="00340BA1" w:rsidRDefault="00340BA1" w:rsidP="00340BA1">
      <w:pPr>
        <w:tabs>
          <w:tab w:val="left" w:pos="720"/>
          <w:tab w:val="left" w:pos="1080"/>
        </w:tabs>
        <w:rPr>
          <w:sz w:val="24"/>
          <w:szCs w:val="24"/>
        </w:rPr>
      </w:pPr>
    </w:p>
    <w:p w:rsidR="00340BA1" w:rsidRDefault="00340BA1" w:rsidP="00340BA1">
      <w:pPr>
        <w:tabs>
          <w:tab w:val="left" w:pos="720"/>
          <w:tab w:val="left" w:pos="1080"/>
        </w:tabs>
        <w:jc w:val="center"/>
        <w:rPr>
          <w:sz w:val="24"/>
          <w:szCs w:val="24"/>
        </w:rPr>
      </w:pPr>
    </w:p>
    <w:p w:rsidR="00340BA1" w:rsidRDefault="00340BA1" w:rsidP="00340BA1">
      <w:pPr>
        <w:tabs>
          <w:tab w:val="left" w:pos="720"/>
          <w:tab w:val="left" w:pos="1080"/>
        </w:tabs>
        <w:jc w:val="center"/>
        <w:rPr>
          <w:sz w:val="24"/>
          <w:szCs w:val="24"/>
        </w:rPr>
      </w:pPr>
    </w:p>
    <w:p w:rsidR="00340BA1" w:rsidRDefault="00340BA1" w:rsidP="00340BA1">
      <w:pPr>
        <w:tabs>
          <w:tab w:val="left" w:pos="720"/>
          <w:tab w:val="left" w:pos="10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2.Формирование централизованного фонда стимулирования руководителей  муниципальных бюджетных (автономных) общеобразовательных учреждений</w:t>
      </w:r>
    </w:p>
    <w:p w:rsidR="00340BA1" w:rsidRDefault="00340BA1" w:rsidP="00340BA1">
      <w:pPr>
        <w:jc w:val="center"/>
        <w:rPr>
          <w:sz w:val="24"/>
          <w:szCs w:val="24"/>
        </w:rPr>
      </w:pPr>
    </w:p>
    <w:p w:rsidR="00340BA1" w:rsidRDefault="00340BA1" w:rsidP="00340BA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 Комитет по образованию города Барнаула (далее - Комитет) формирует централизованный фонд стимулирования (далее - ЦФС) руководителей МБОУ (далее - руководитель) в объеме 1 % от фонда оплаты труда работников МБОУ.</w:t>
      </w:r>
    </w:p>
    <w:p w:rsidR="00340BA1" w:rsidRDefault="00340BA1" w:rsidP="00340BA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 Выплаты стимулирующего характера осуществляются за счет ЦФС руководителей МБОУ. Размеры, условия и порядок выплат определяется, в соответствии с примерным положением приложение 3 к приказу.</w:t>
      </w:r>
    </w:p>
    <w:p w:rsidR="00340BA1" w:rsidRDefault="00340BA1" w:rsidP="00340BA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Распределение ЦФС руководителей МБОУ осуществляется с учетом целевых показателей эффективности деятельности МБОУ и показателей эффективности деятельности руководителей МБОУ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4,5 к приказу.</w:t>
      </w:r>
    </w:p>
    <w:p w:rsidR="00340BA1" w:rsidRDefault="00340BA1" w:rsidP="00340BA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Указанные показатели включаются в трудовые договоры (Эффективный контракт) с руководителями МБОУ.</w:t>
      </w:r>
    </w:p>
    <w:p w:rsidR="00340BA1" w:rsidRDefault="00340BA1" w:rsidP="00340BA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Для руководителей МБОУ устанавливаются следующие выплаты стимулирующего характера:</w:t>
      </w:r>
    </w:p>
    <w:p w:rsidR="00340BA1" w:rsidRDefault="00340BA1" w:rsidP="00340BA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ежемесячная премия за высокую результативность профессиональной деятельности (эффективность деятельности) и качественное предоставление образовательных услуг;</w:t>
      </w:r>
    </w:p>
    <w:p w:rsidR="00340BA1" w:rsidRDefault="00340BA1" w:rsidP="00340BA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премиальные выплаты по итогам работы.</w:t>
      </w:r>
    </w:p>
    <w:p w:rsidR="00340BA1" w:rsidRDefault="00340BA1" w:rsidP="00340BA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состав комиссии по распределению ЦФС руководителей МБОУ входит представитель городского комитета профсоюзной организации работников народного образования и науки (по согласованию).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BA1" w:rsidRDefault="00340BA1" w:rsidP="00340BA1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Распределение ФОТ</w:t>
      </w:r>
    </w:p>
    <w:p w:rsidR="00340BA1" w:rsidRDefault="00340BA1" w:rsidP="00340BA1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образовательного учреждения</w:t>
      </w:r>
    </w:p>
    <w:p w:rsidR="00340BA1" w:rsidRDefault="00340BA1" w:rsidP="00340BA1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При распределении ФОТ образовательного учреждения отдельно выделяются: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 работников, обеспечивающих реализацию федеральных государственных образовательных стандартов начального общего, основного общего, среднего общего образования.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ФОТ МБОУ состоит из базовой и стимулирующей частей.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стимулирующей части ФОТ составляет не менее 20 процентов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Базовая часть ФОТ учреждения обеспечивает гарантированную заработную плату: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административно-управленческому персоналу (руководитель МБОУ, руководитель структурного подразделения, заместители руководителя и др.);</w:t>
      </w:r>
      <w:proofErr w:type="gramEnd"/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педагогическому персоналу (учителя, социальные педагоги, учителя-логопеды, педагоги-психологи, воспитатели групп продленного дня, воспитатели групп кратковременного пребывания детей, старшие вожатые, педагоги дополнительного образования и др.), осуществляющие образовательную деятельность и выполняющие обязанности по обучению, воспитанию (далее - педагогические работники);</w:t>
      </w:r>
      <w:proofErr w:type="gramEnd"/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учебно-вспомогательному персоналу (вожатые, секретари учебной части, повара, лаборанты и др.);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младшему обслуживающему персоналу (уборщики, дворники и др.).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Руководитель МБОУ формирует и утверждает штатное расписание учреждения в пределах базовой части ФОТ. При этом доля ФОТ педагогических работников, непосредственно осуществляющих учебный процесс, в базовой части ФОТ труда устанавливается МБОУ самостоятельно, с учетом объема средств утвержденного Комитетом на выполнение муниципального задания.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Рекомендуемое оптимальное соотношение доли базовой части ФОТ, направляемой на формирование заработной платы педагогических работников (включая учителей) и доли базовой части ФОТ, направляемой на формирование заработной платы иных работников учреждения, обеспечивающих реализацию федеральных государственных образовательных стандартов начального общего, основного общего, среднего общего образования, - 70 % к 30 %. 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BA1" w:rsidRDefault="00340BA1" w:rsidP="00340BA1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Структура базовой части ФОТ педагогических работников, осуществляющих учебный процесс</w:t>
      </w:r>
    </w:p>
    <w:p w:rsidR="00340BA1" w:rsidRDefault="00340BA1" w:rsidP="00340BA1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Базовая часть ФОТ педагогических работников, непосредственно осуществляющих учебный процесс, состоит из общей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частей.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Общая часть ФОТ обеспечивает гарантированную оплату труда педагогического работника исходя из количества проведенных им учебных часов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классах (часы аудиторной занятости), а также часов </w:t>
      </w:r>
      <w:r>
        <w:rPr>
          <w:rFonts w:ascii="Times New Roman" w:hAnsi="Times New Roman" w:cs="Times New Roman"/>
          <w:sz w:val="24"/>
          <w:szCs w:val="24"/>
        </w:rPr>
        <w:lastRenderedPageBreak/>
        <w:t>неаудиторной занятости.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часть ФОТ педагогических работников, непосредственно осуществляющих учебный процесс, состоит из двух частей: ФОТ аудиторной занятости и ФОТ неаудиторной занятости.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Аудиторная занятость педагогических работников включает проведение занятий в соответствии с учебным планом внеурочной деятельности в рамках федеральных государственных образовательных стандартов.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Неаудиторная занятость педагогических работников включает: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иную работу с обучающимися (индивидуальная работа с обучающимися, научная, творческая и исследовательская работа, консультации и дополнительные занятия с обучающимися; работа с одаренными детьми: подготовка учащихся к олимпиадам, конференциям, смотрам и др.; руководство кружков по предмету; работа, предусмотренная планами воспитательных, физкультурно-оздоровительных, спортивных, творческих и иных мероприятий, проводимых с обучающимися; работа с детьми, требующими особого внимания;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иная внешкольная работа с обучающимися с соответствии с должностными обязанностями педагогического работника);</w:t>
      </w:r>
      <w:proofErr w:type="gramEnd"/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по подготовке к обеспечению учебного процесса (подготовка к урокам и другим видам учебных занятий; проверка письменных работ, заведование учебным кабинетом; методическая, подготовительная, организационная, диагностическая работа, работа по ведению мониторинга, изготовление дидактического материала и инструктивно-методических пособий);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организационно-педагогическую деятельность (работа с родителями законными представителями); дежурство; оформление личных дел учащихся; методическая работа;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функций классного руководителя в соответствии с положением о классном руководителе учреждения;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по психолого-педагогическому сопровождению обучающихся из числа детей-инвалидов, осуществляемую в соответствии с постановлением Администрации Алтайского края от 30.01.2013 №37 «Об утверждении положения об организации психолого-педагогического сопровождения образования детей-инвалидов в МБОУ Алтайского края, реализующих образовательные программы начального общего, основного общего и среднего общего образования».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видов неаудиторной занятости педагогических работников, соотношение и порядок распределения фонда оплаты неаудиторной занятости определяются МБОУ самостоятельно, исходя из специфики его образовательной программы.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Специальная часть ФОТ педагогического персонала, непосредственно осуществляющего учебный процесс, включает в себя выплаты: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наличие квалификационной категории;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наличие почетного звания, отраслевых наград;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наличие ученой степени по профилю МБОУ или педагогической деятельности;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особенность образовательных программ, в том числе сложность и приоритетность предмета, углубленное обучение;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работу в сельской местности;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работу в закрытом административно-территориальном образовании;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работу с вредными и (или) опасными и иными особыми условиями труда;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работу в местностях с особыми климатическими условиями (районный коэффициент);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выплаты компенсационного характера, предусмотренные действующим законодательством.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поддержки педагогических работников, привлеченных молодых специалистов в МБОУ рекомендуется выплачивать: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работающих с детьми из социально неблагополучных семей, в соответствии с Указом Президента Российской Федерации от 07.05.2012 №599 «О мерах по реализации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государственной политики в области образования и науки» (пункт 2 «в»), ежемесячную доплату к должностному окладу (ставке заработной платы).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Размер доплаты определяется МБОУ самостоятельно;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выпускников учреждений высшего и среднего профессионального образования, впервые поступивших на работу, выплачивается первые 3 года ежемесячная поощрительная надбавка к должностному окладу в размере 1000 рублей. Поощрительную надбавку рекомендуется устанавливать в следующих размерах: первый год - 30 процентов к должностному окладу; второй год - 20 процентов к должностному окладу; третий год - 10 процентов к должностному окладу;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педагогических работников, выпускников учреждений высшего и среднего профессионального образования, окончивших профессиональное образование с отличием, впервые поступивших на работу в общеобразовательную организацию, в течение первых трех лет может устанавливаться повышающий коэффициент 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>
        <w:rPr>
          <w:rFonts w:ascii="Times New Roman" w:hAnsi="Times New Roman" w:cs="Times New Roman"/>
          <w:sz w:val="24"/>
          <w:szCs w:val="24"/>
        </w:rPr>
        <w:t>ециальной части ФОТ. Размер данного коэффициента устанавливается МБОУ самостоятельно.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специальной части ФОТ определяется МБОУ самостоятельно.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Общая и специальная части ФОТ педагогического персонала, непосредственно осуществляющего учебный процесс, распределяются исходя из стоимости образовательной услуги на одного обучающегося с учетом повышающих коэффициентов.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общей и специальной частей ФОТ производится по согласованию с органом, обеспечивающим государственно-общественный характер управления МБОУ на основании представления руководителя МБОУ с учетом мнения выборного органа профсоюзной организации.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BA1" w:rsidRDefault="00340BA1" w:rsidP="00340BA1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Определение стоимости муниципальной бюджетной образовательной услуги в МБОУ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Для определения размера гарантированной оплаты труда педагогического работника за аудиторную занятость вводится условная единица «стоимость 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ученико-часа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ученико-часа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>стоимость муниципальной образовательной услуги, включающей 1 расчетный час учебной работы с 1 расчетным учеником в соответствии с учебным планом.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ученико-часа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рассчитывается каждым МБОУ самостоятельно в пределах объема части ФОТ, отведенной на оплату аудиторной занятости педагогического персонала, непосредственно осуществляющего учебный процесс.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Стоимость 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ученико-часа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(руб./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ученико-час</w:t>
      </w:r>
      <w:proofErr w:type="spellEnd"/>
      <w:r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--------------------------------------------------------------------------------, 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в1 + а2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в2 + а3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в3 + ... + а10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в10 + а11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в11)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52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стоимость 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ученико-часа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34 - количество недель в учебном году;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52 - количество недель в календарном году;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ФОТаз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часть ФОТ, отведенная на оплату часов аудиторной занятости педагогического персонала, непосредственно осуществляющего учебный процесс;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количество обучающихся в первых классах;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количество обучающихся во вторых классах;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а3 - количество обучающихся в третьих классах;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а11- количество обучающихся в одиннадцатых классах;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годовое количество часов по учебному плану в первом классе;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годовое количество часов по учебному плану во втором классе;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в3 - годовое количество часов по учебному плану в третьем классе;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в11 - годовое количество часов по учебному плану в одиннадцатом классе.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Норматив финансирования на обеспечение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 для малокомплектных МБОУ устанавливается из расчета количества классов.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определения величины гарантированной оплаты труда педагогического работника за аудиторную занятость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малокомплектных МБОУ вместо условной единицы «Стоимость 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ученико-часа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рекомендуется вводить условную единицу «стоимость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классо-часа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классо-часа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,/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классо-час</w:t>
      </w:r>
      <w:proofErr w:type="spellEnd"/>
      <w:r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--------------------------------------------------------------------------------, 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в2 + в3 + вк1 + вк2 +... + в5 +в6 +</w:t>
      </w:r>
      <w:proofErr w:type="spellStart"/>
      <w:r>
        <w:rPr>
          <w:rFonts w:ascii="Times New Roman" w:hAnsi="Times New Roman" w:cs="Times New Roman"/>
          <w:sz w:val="24"/>
          <w:szCs w:val="24"/>
        </w:rPr>
        <w:t>вк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),,, + в11)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52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стоимость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классо-часа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34 - количество недель в учебном году;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52 - количество недель в календарном году;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ФОТаз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часть ФОТ, отведенная на оплату часов аудиторной занятости педагогического персонала, непосредственно осуществляющего учебный процесс;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годовое количество часов по учебному плану в первом классе, преподаваемое без объединения учащихся в класс-комплект;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годовое количество часов по учебному плану во втором классе, преподаваемое без объединения учащихся в класс-комплект;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в3 - годовое количество часов по учебному плану в третьем классе, преподаваемое без объединения учащихся в класс-комплект;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 вк2 - годовое количество часов по учебному плану в классах-комплектах при объединении учащихся в классы-комплекты для изучения отдельных предметов;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в5 - годовое количество часов по учебному плану в пятом классе, преподаваемое без вертикального объединения учащихся для изучения отдельных предметов;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годовое количество часов по учебному плану в пятом классе, преподаваемое без вертикального объединения учащихся для изучения отдельных предметов;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) - годовое количество часов по учебному плану при вертикальном объединении учащихся на второй ступени обучения для изучения отдельных предметов;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в11 - годовое количество часов по учебному плану в одиннадцатом классе.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Учебный план разрабатывается МБОУ самостоятельно. Максимальная учебная нагрузка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может превышать нормы, установленные действующим федеральным базисным учебным планом и примерными учебными планами для МБОУ, а также Санитарно-эпидемиологическими требованиями к условиям и организации обучения в МБОУ, санитарно-эпидемиологическими правилами и нормативами.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должна быть обеспечена реализация федеральных государственных образовательных стандартов начального общего, основного общего, среднего общего образования.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Годовое количество часов по учебному плану определяется с учетом увеличения часов при делении классов на группы для изучения отдельных предметов.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BA1" w:rsidRDefault="00340BA1" w:rsidP="00340BA1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Расчет окладов педагогических работников, непосредственно осуществляющих учебный процесс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Оклад педагогического работника, непосредственно осуществляющего учебный процесс, рассчитывается по формуле: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+ ∑ Кс) +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Днз</w:t>
      </w:r>
      <w:proofErr w:type="spellEnd"/>
      <w:r>
        <w:rPr>
          <w:rFonts w:ascii="Times New Roman" w:hAnsi="Times New Roman" w:cs="Times New Roman"/>
          <w:sz w:val="24"/>
          <w:szCs w:val="24"/>
        </w:rPr>
        <w:t>) + Мл, где: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оклад педагогического работника, непосредственно осуществляющего учебный процесс; 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стоимость 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ученико-часа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(руб./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ученико-час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-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предмету в каждом классе;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количество часов по предмету по учебному плану в месяц в каждом классе;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– повышающий коэффициент при делении класса на группы для изучения отдельных предметов, предусмотренных Типовым положением МБОУ, с учетом численности обучающихся в подгруппе;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- повышающий коэффициент с учетом квалификационной категории педагога, результатов аттестации на подтверждение соответствия педагогического работника занимаемой должности;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Псз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повышающий коэффициент с учетом ученой степени по профилю образовательного учреждения или педагогической деятельности, почетного звания или отраслевой награды;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коэффициент с учетом сложности и приоритетности предмета в зависимости от специфики Программы МБОУ;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 – коэффициенты специфики работы;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Днз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доплата за неаудиторную занятость;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 - средства в размере ежемесячной денежной компенсации педагогическим работникам на обеспечение книгоиздательской продукцией и периодическими изданиями в размере, установленном действующим законодательством по состоянию на 31 декабря 2012 года, выплачиваемые не зависимо от объема педагогической нагрузки (устанавливается в однократном размере).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6.2. Количество часов по предмету по учебному плану в месяц в каждом классе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Чаз</w:t>
      </w:r>
      <w:proofErr w:type="spellEnd"/>
      <w:r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Нг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52)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12, где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количество часов по предмету по учебному плану в месяц в каждом классе;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объем годовой нагрузки в часах;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- количество недель в учебном году в соответствии с учебным планом образовательной организации;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52 - количество недель в календарном году;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– количество месяцев в календарном году.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Повышающий коэффициент с учетом квалификационной категории педагога, результатов аттестации на подтверждение соответствия педагогического работника занимаемым должностям (А) составляет: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имеющих вторую категорию (до истечения срока действия результатов аттестации) - 1,05;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подтвердивших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соответствие занимаемой должности - до 1,05 (устанавливается МБОУ самостоятельно по результатам аттестации);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первую категорию - 1,2;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высшую категорию - 1,3.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Повышающий коэффициент с учетом ученой степени по профилю общеобразовательной организации или педагогической деятельности, почетного звания или отраслевой награды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Псз</w:t>
      </w:r>
      <w:proofErr w:type="spellEnd"/>
      <w:r>
        <w:rPr>
          <w:rFonts w:ascii="Times New Roman" w:hAnsi="Times New Roman" w:cs="Times New Roman"/>
          <w:sz w:val="24"/>
          <w:szCs w:val="24"/>
        </w:rPr>
        <w:t>) устанавливается: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работников, имеющих ученую степень кандидата наук – в размере 1,10; доктора наук – в размере 1,20;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педагогических работников, имеющих почетные звания «Народный учитель Российской Федерации», «Заслуженный учитель Российской Федерации», «Народный учитель СССР», «Заслуженный учитель школы РСФСР», аналогичные почетные звания союзных республик, входивших в состав СССР, а также другие почетные звания, название которых начинается со слов «Народный», «Заслуженный», при условии соответствия </w:t>
      </w:r>
      <w:r>
        <w:rPr>
          <w:rFonts w:ascii="Times New Roman" w:hAnsi="Times New Roman" w:cs="Times New Roman"/>
          <w:sz w:val="24"/>
          <w:szCs w:val="24"/>
        </w:rPr>
        <w:lastRenderedPageBreak/>
        <w:t>почетного звания профилю преподаваемых дисциплин - в размере 1,10;</w:t>
      </w:r>
      <w:proofErr w:type="gramEnd"/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педагогических работников, награжденных отраслевыми наградами: нагрудным знаком «Почетный работник общего образования Российской Федерации» или значком «Отличник народного просвещения» может устанавливаться повышающий коэффициент в размере до 1,05 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>
        <w:rPr>
          <w:rFonts w:ascii="Times New Roman" w:hAnsi="Times New Roman" w:cs="Times New Roman"/>
          <w:sz w:val="24"/>
          <w:szCs w:val="24"/>
        </w:rPr>
        <w:t>ециальной части ФОТ.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При наличии у педагогического работника нескольких оснований (ученая степень, почетное звание, отраслевая награда) применяется один из повышающих коэффициентов (максимальный).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Повышающий коэффициент (Г) при делении класса на группы для изучения отдельных предметов, предусмотренных Типовым положением об общеобразовательном учреждении, устанавливается учреждением самостоятельно  с учетом количества обучающихся в группе.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Повышающий коэффициент с учетом сложности и приоритетности предмета в зависимости от специфики образовательной программы данной организации (К) определяется МБОУ самостоятельно. Критериями для установления коэффициента могут являться: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включение учебного предмета в государственную (итоговую) аттестацию выпускников, в том числе в форме ЕГЭ;</w:t>
      </w:r>
      <w:proofErr w:type="gramEnd"/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нагрузка педагога, связанная с подготовкой к урокам (обеспечение работы кабинета-лаборатории и  техники безопасности в нем; большая информативная емкость предмета; постоянное обновление содержания; наличие большого количества информационных источников; необходимость подготовки лабораторного, демонстрационного оборудования);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нагрузка педагога, обусловленная неблагоприятными условиями для его здоровья, возрастными особенностями учащихся;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 Программы МБОУ, определяемая концепцией программы развития, и учет вклада в ее реализацию данного предмета.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Коэффициенты специфики работы (Кс) устанавливаются в размерах, определенных в соответствии с приложением 1 к настоящему Положению.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 Размер доплаты за неаудиторную занятость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Днз</w:t>
      </w:r>
      <w:proofErr w:type="spellEnd"/>
      <w:r>
        <w:rPr>
          <w:rFonts w:ascii="Times New Roman" w:hAnsi="Times New Roman" w:cs="Times New Roman"/>
          <w:sz w:val="24"/>
          <w:szCs w:val="24"/>
        </w:rPr>
        <w:t>) определяется МБОУ самостоятельно в пределах ФОТ неаудиторной занятости.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Доплата за неаудиторную занятость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может устанавливаться в абсолютной сумме (рублях) или рассчитываться исходя из стоимости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ученико-часа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применением поправочных коэффициентов (при осуществлении внеурочной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обучающимися). Поправочные коэффициенты устанавливаются МБОУ самостоятельно.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 МБОУ самостоятельно устанавливает порядок расчета оклада педагогического работника, осуществляющего обучение детей на дому.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Оклад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педагогического работника, осуществляющего обучение детей на дому 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определяться: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количеством детей в классе, учеником которого 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дому;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средней наполняемостью в школе и др.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6.11. </w:t>
      </w:r>
      <w:proofErr w:type="gramStart"/>
      <w:r>
        <w:rPr>
          <w:rFonts w:ascii="Times New Roman" w:hAnsi="Times New Roman" w:cs="Times New Roman"/>
          <w:sz w:val="24"/>
          <w:szCs w:val="24"/>
        </w:rPr>
        <w:t>К окладу, определенному в соответствии с пунктами 6.1.-6.10. настоящего Положения, устанавливаются выплаты компенсационного характера: за работу с вредными и (или) опасными и иными особыми условиями труда, при условии отсутствия аттестации рабочих мест по условиям труда, выплаты за работу в местностях с особыми климатическими условиями (районный коэффициент), иные выплаты компенсационного характера, предусмотренные действующим законодательством.</w:t>
      </w:r>
      <w:proofErr w:type="gramEnd"/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выплат за работу с вредными и (или) опасными и иными особыми условиями труда определяется МБОУ самостоятельно, но не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6.12. При изменении численности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учебного года размер оклада педагогического работника, осуществляющего учебный процесс, пересчитывается в соответствии с численностью обучающихся в классе.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Периодичность перерасчета размера оклада указанных работников, связанного с изменением численности обучающихся устанавливается МБОУ самостоятельно.</w:t>
      </w:r>
      <w:proofErr w:type="gramEnd"/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BA1" w:rsidRDefault="00340BA1" w:rsidP="00340BA1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Распределение стимулирующей части ФОТ МБОУ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Выплаты стимулирующего характера устанавливаются в пределах выделенного стимулирующего фонда.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7.1.1. Для педагогических работников, осуществляющих образовательную деятельность и выполняющих обязанности по обучению, воспитанию устанавливаются следующие выплаты стимулирующего характера: 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выплаты за непрерывный стаж работы;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ежемесячная премия за высокую результативность профессиональной деятельности (эффективность деятельности) и качественное предоставление образовательных услуг;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выплаты за высокие результаты и качество деятельности, связанные с инновационной деятельностью;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премиальные выплаты по итогам работы.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Выплаты педагогическим работникам за непрерывный стаж работы в учреждениях образования на педагогических должностях устанавливаются: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работникам, непосредственно осуществляющим учебный процесс - к оплате за аудиторную занятость;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иным педагогическим работникам - к окладам.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выплаты рекомендуется устанавливать в следующих размерах: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5 лет до 10 лет - 5 процентов;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лет до 15 лет - 10 процентов;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Свыше 15 лет - 15 процентов.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Размер ежемесячной премии за высокую результативность профессиональной деятельности (эффективность деятельности) и качественное предоставление образовательных услуг педагогическим работникам устанавливается в зависимости от показателей оценки результативности профессиональной деятельности педагогических работников, которые определяются в соответствии с Положением об оценке эффективности и качества профессиональной деятельности работников, утвержденным приказом руководителя МБОУ и согласованным с профсоюзной организацией.</w:t>
      </w:r>
      <w:proofErr w:type="gramEnd"/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и показатели оценки эффективности деятельности педагогических работников для определения размеров стимулирующих выплат рекомендуется устанавливать в соответствии с примерным положением.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Премиальные выплаты по итогам работы (квартал, полугодие, год) выплачиваются за счет экономии средств ФОТ. Рекомендуется устанавливать показатели премирования.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Выплаты за интенсивность и высокие результаты работы устанавливаются МБОУ самостоятельно.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7.1.2. Для заместителей руководителя, главного бухгалтера устанавливаются следующие выплаты стимулирующего характера: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руководителей устанавливаются следующие выплаты стимулирующего характера: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ежемесячная премия за высокую результативность профессиональной деятельности (эффективность деятельности) и качественное предоставление образовательных услуг;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премиальные выплаты по итогам работы.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Размер ежемесячной премии за высокую результативность профессиональной деятельности (эффективность деятельности) и качественное предоставление образовательных услуг заместителей руководителя, главного бухгалтера устанавливается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в зависимости от показателей оценки результативности профессиональной деятельности указанных работников, которые определяются в соответствии с Положением об оценке эффективности и качества профессиональной деятельности работников, утвержденным приказом руководителя учреждения и согласованным с профсоюзной организацией.</w:t>
      </w:r>
      <w:proofErr w:type="gramEnd"/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Премиальные выплаты по итогам работы (квартал, полугодие, год) выплачиваются за счет экономии средств ФОТ. Рекомендуется устанавливать показатели премирования.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7.1.3. Для специалистов, рабочих и учебно-вспомогательного персонала устанавливаются следующие выплаты стимулирующего характера: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ежемесячная премия за высокую результативность профессиональной деятельности (эффективность деятельности) и качественное предоставление услуг;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выплаты за интенсивность и высокие результаты труда;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премиальные выплаты по итогам работы;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поощрительные выплаты.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Размер ежемесячной премии за высокую результативность профессиональной деятельности (эффективность деятельности) и качественное предоставление услуг специалистов, рабочих и учебно-вспомогательного персонала устанавливается в зависимости от показателей оценки результативности профессиональной деятельности указанных работников, которые определяются в соответствии с Положением об оценке эффективности и качества профессиональной деятельности работников МБОУ, утвержденным приказом руководителя указанной организации согласованным с профсоюзной организацией.</w:t>
      </w:r>
      <w:proofErr w:type="gramEnd"/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Премиальные выплаты по итогам работы (квартал, полугодие, год) выплачиваются за счет экономии средств ФОТ. Рекомендуется устанавливать показатели премирования.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Распределение стимулирующих выплат производится по согласованию с органом, обеспечивающим государственно-общественным характер управления МБОУ, на основании представления руководителя МБОУ с учетом мнения выборного органа профсоюзной организации. Выплаты стимулирующего характера осуществляются в пределах средств, выделенных на стимулирующую часть ФОТ. Примерный перечень условий премирования установлен в приложении 2 к примерному положению.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Критерии, показатели и периодичность оценки эффективности деятельности работников для определения размеров стимулирующих выплат устанавливаются локальными нормативными актами МБОУ, коллективными договорами, соглашениями.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Увеличение стимулирующих выплат работкам, связанное с повышением заработной платы, осуществляется в пределах средств, предусмотренных в бюджете на текущий год.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BA1" w:rsidRDefault="00340BA1" w:rsidP="00340BA1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Расчет заработной платы руководителей МБОУ, их заместителей, руководителей структурных подразделений,</w:t>
      </w:r>
    </w:p>
    <w:p w:rsidR="00340BA1" w:rsidRDefault="00340BA1" w:rsidP="00340BA1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главных бухгалтеров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Заработная плата руководителей МБОУ, их заместителей, руководителей структурных подразделений, главных бухгалтеров состоит из должностных окладов, выплат компенсационного и стимулирующего характера.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Должностной оклад руководителя МБОУ рассчитывается исходя из средней заработной платы педагогических работников данного учреждения, и в соответствии с группой по оплате труда руководителей МБОУ по следующей формуле: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ЗПпср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4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Псз</w:t>
      </w:r>
      <w:proofErr w:type="spellEnd"/>
      <w:r>
        <w:rPr>
          <w:rFonts w:ascii="Times New Roman" w:hAnsi="Times New Roman" w:cs="Times New Roman"/>
          <w:sz w:val="24"/>
          <w:szCs w:val="24"/>
        </w:rPr>
        <w:t>) + Мл, где: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должностной оклад руководителя МБОУ;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ЗПпср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средняя заработная плата педагогических работников данного учреждения, осуществляющих учебный процесс;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коэффициент (кратность) по группам оплаты труда руководителей МБОУ, установленный органом местного самоуправления в соответствии с объемными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показателями;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- повышающий коэффициент с учетом квалификационной категории, результатов аттестации на подтверждение соответствия занимаемой должности устанавливается к должностному окладу руководителя в следующих размерах: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руководителей, имеющих первую квалификационную категорию - 1,1 (до истечения срока действия);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руководителей, имеющих высшую квалификационную категорию - 1,15 (до истечения срока действия);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руководителей, подтвердивших соответствие занимаемой должности - до 1,15. Размер устанавливается учредителем по результатам аттестации;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Псз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повышающий коэффициент с учетом ученой степени по профилю образовательного учреждения, почетного звания или отраслевой награды;</w:t>
      </w:r>
      <w:proofErr w:type="gramEnd"/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 - средства в однократном размере ежемесячной денежной компенсации педагогическим работникам на обеспечение книгоиздательской продукцией и периодическими изданиями в размере, установленном действующим законодательством по состоянию на 31 декабря 2012 года, выплачиваемые не зависимо от объема нагрузки.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Порядок исчисления средней заработной платы основного персонала для определения размера должностного оклада руководителя МБОУ утверждается Комитетом.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Отнесение МБОУ к группам по оплате труда руководителей осуществляется Комитетом в зависимости от объемных показателей деятельности МБОУ в соответствии с положением, утвержденным Постановлением главы города Барнаула от 22.08.2008 № 2340 «Об утверждении положения о порядке отнесения муниципальных образовательных учреждений города Барнаула к группам по оплате труда руководителей».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коэффициентов по группам оплаты труда МБОУ рекомендуется устанавливать в зависимости от количества набранных баллов по объемным показателям в следующих размерах: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- от 1,6 до 1,8;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 - от 1,4 до 1,6;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 – от 1,2 до 1,4;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группа – от 1,0 до 1,2.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Диапазон в баллах по объемным показателям устанавливается учредителем.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Должностные оклады заместителей руководителя МБОУ, главных бухгалтеров устанавливаются на 10-30 процентов ниже должностных окладов руководителей организации без учета выплат руководителю МБОУ за наличие квалификационной категории, ученой степени по профилю МБОУ, почетного звания или отраслевой награды).</w:t>
      </w:r>
      <w:proofErr w:type="gramEnd"/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должностные оклады заместителей руководителя МБОУ, деятельность которых связана с организацией образовательного процесса, включается размер ежемесячной денежной компенсации на обеспечение книгоиздательской продукцией и периодическими изданиями в размере, установленной действующим законодательством по состоянию на 31 декабря 2012 года.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Рассчитанные таким образом размеры должностных окладов увеличиваются на повышающие коэффициенты с учетом квалификационной категории, результатов аттестации на подтверждение соответствия занимаемой должности (в размере до 1,15), ученой степени по профилю общеобразовательной организации, почетного звания или отраслевой награды, которые имеют заместители руководителей МБОУ.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должностного оклада главного бухгалтера увеличивается на повышающий коэффициент с учетом почетного звания или отраслевой награды.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Выплаты за наличие квалификационной категории, ученой степени, почетного звания или отраслевой награды, а также выплаты компенсационного характера осуществляются из специальной части фонда оплаты труда административно-</w:t>
      </w:r>
      <w:r>
        <w:rPr>
          <w:rFonts w:ascii="Times New Roman" w:hAnsi="Times New Roman" w:cs="Times New Roman"/>
          <w:sz w:val="24"/>
          <w:szCs w:val="24"/>
        </w:rPr>
        <w:lastRenderedPageBreak/>
        <w:t>управленческого персонала в порядке, установленном для педагогического персонала МБОУ.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Выплаты стимулирующего характера для заместителей руководителей МБОУ, главных бухгалтеров осуществляются за счет стимулирующей части ФОТ МБОУ.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 В трудовом договоре с руководителем МБОУ предусматривается выплата стимулирующего характера за осуществление учреждением деятельности по оказанию платных образовательных услуг.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Выплаты назначаются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комитета по образованию города Барнаула от 04.12.2013 №1483-осн «Об утверждении порядка назначения руководителям учреждений образования города, подведомственных комитету по образованию города Барнаула, выплаты стимулирующего характера за осуществление учреждением деятельности по оказанию платных образовательных услуг».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BA1" w:rsidRDefault="00340BA1" w:rsidP="00340BA1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Оплата труда педагогических работников, реализующих программы дошкольного образования, иных педагогических работников, учебно-вспомогательного, младшего обслуживающего персонала осуществляется на основе рекомендуемых должностных окладов (ставок), ставок заработной платы работников МБОУ, по профессиональным квалификационным группам должностей работников, утвержденным Комитетом (приложение 7 к приказу).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Стимулирующие выплаты для данных категорий работников осуществляются в размерах и порядке, установленном локальными нормативными актами МБОУ и (или) коллективными договорами.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недостаточности средств базовой части фонда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выплату окладов педагогическим работникам, осуществляющим учебный процесс, в связи с увеличением численности обучающихся на дому, на эти цели могут направляться средства из стимулирующей части ФОТ.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В случае образования экономии ФОТ в МБОУ, при условии выполнения муниципального задания, сэкономленные средства направляются на увеличение стимулирующей части ФОТ (за исключением экономии инновационного фонда).</w:t>
      </w:r>
    </w:p>
    <w:p w:rsidR="00340BA1" w:rsidRDefault="00340BA1" w:rsidP="00340B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9.4. В случае образования экономии ФОТ в МБОУ, сложившейся за счет средств инновационного фонда, сэкономленные средства направляются на выплаты педагогическим работникам, которым были установлены указанные выплаты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2D9" w:rsidRDefault="003762D9" w:rsidP="003762D9">
      <w:pPr>
        <w:tabs>
          <w:tab w:val="left" w:pos="5103"/>
          <w:tab w:val="left" w:pos="5529"/>
        </w:tabs>
      </w:pPr>
    </w:p>
    <w:p w:rsidR="003762D9" w:rsidRDefault="003762D9" w:rsidP="003762D9">
      <w:pPr>
        <w:tabs>
          <w:tab w:val="left" w:pos="5103"/>
          <w:tab w:val="left" w:pos="5529"/>
        </w:tabs>
      </w:pPr>
    </w:p>
    <w:p w:rsidR="003762D9" w:rsidRDefault="003762D9" w:rsidP="003762D9">
      <w:pPr>
        <w:tabs>
          <w:tab w:val="left" w:pos="5103"/>
          <w:tab w:val="left" w:pos="5529"/>
        </w:tabs>
      </w:pPr>
    </w:p>
    <w:p w:rsidR="003762D9" w:rsidRDefault="003762D9" w:rsidP="003762D9">
      <w:pPr>
        <w:tabs>
          <w:tab w:val="left" w:pos="5103"/>
          <w:tab w:val="left" w:pos="5529"/>
        </w:tabs>
      </w:pPr>
    </w:p>
    <w:p w:rsidR="003762D9" w:rsidRDefault="003762D9" w:rsidP="003762D9">
      <w:pPr>
        <w:tabs>
          <w:tab w:val="left" w:pos="5103"/>
          <w:tab w:val="left" w:pos="5529"/>
        </w:tabs>
      </w:pPr>
    </w:p>
    <w:p w:rsidR="003762D9" w:rsidRDefault="003762D9" w:rsidP="003762D9">
      <w:pPr>
        <w:tabs>
          <w:tab w:val="left" w:pos="5103"/>
          <w:tab w:val="left" w:pos="5529"/>
        </w:tabs>
      </w:pPr>
    </w:p>
    <w:p w:rsidR="003762D9" w:rsidRDefault="003762D9" w:rsidP="003762D9">
      <w:pPr>
        <w:tabs>
          <w:tab w:val="left" w:pos="5103"/>
          <w:tab w:val="left" w:pos="5529"/>
        </w:tabs>
      </w:pPr>
    </w:p>
    <w:p w:rsidR="003762D9" w:rsidRDefault="003762D9" w:rsidP="003762D9">
      <w:pPr>
        <w:tabs>
          <w:tab w:val="left" w:pos="5103"/>
          <w:tab w:val="left" w:pos="5529"/>
        </w:tabs>
      </w:pPr>
    </w:p>
    <w:p w:rsidR="003762D9" w:rsidRDefault="003762D9" w:rsidP="003762D9">
      <w:pPr>
        <w:tabs>
          <w:tab w:val="left" w:pos="5103"/>
          <w:tab w:val="left" w:pos="5529"/>
        </w:tabs>
      </w:pPr>
    </w:p>
    <w:p w:rsidR="003762D9" w:rsidRDefault="003762D9" w:rsidP="003762D9">
      <w:pPr>
        <w:tabs>
          <w:tab w:val="left" w:pos="5103"/>
          <w:tab w:val="left" w:pos="5529"/>
        </w:tabs>
      </w:pPr>
    </w:p>
    <w:p w:rsidR="003762D9" w:rsidRDefault="003762D9" w:rsidP="003762D9">
      <w:pPr>
        <w:tabs>
          <w:tab w:val="left" w:pos="5103"/>
          <w:tab w:val="left" w:pos="5529"/>
        </w:tabs>
      </w:pPr>
    </w:p>
    <w:p w:rsidR="003762D9" w:rsidRDefault="003762D9" w:rsidP="003762D9">
      <w:pPr>
        <w:tabs>
          <w:tab w:val="left" w:pos="5103"/>
          <w:tab w:val="left" w:pos="5529"/>
        </w:tabs>
      </w:pPr>
    </w:p>
    <w:p w:rsidR="003762D9" w:rsidRDefault="003762D9" w:rsidP="003762D9">
      <w:pPr>
        <w:tabs>
          <w:tab w:val="left" w:pos="5103"/>
          <w:tab w:val="left" w:pos="5529"/>
        </w:tabs>
      </w:pPr>
    </w:p>
    <w:p w:rsidR="00340BA1" w:rsidRDefault="00340BA1" w:rsidP="003762D9">
      <w:pPr>
        <w:tabs>
          <w:tab w:val="left" w:pos="5103"/>
          <w:tab w:val="left" w:pos="5529"/>
        </w:tabs>
      </w:pPr>
    </w:p>
    <w:p w:rsidR="00340BA1" w:rsidRDefault="00340BA1" w:rsidP="003762D9">
      <w:pPr>
        <w:tabs>
          <w:tab w:val="left" w:pos="5103"/>
          <w:tab w:val="left" w:pos="5529"/>
        </w:tabs>
      </w:pPr>
    </w:p>
    <w:p w:rsidR="003762D9" w:rsidRDefault="003762D9" w:rsidP="003762D9">
      <w:pPr>
        <w:tabs>
          <w:tab w:val="left" w:pos="5103"/>
          <w:tab w:val="left" w:pos="5529"/>
        </w:tabs>
      </w:pPr>
      <w:r>
        <w:lastRenderedPageBreak/>
        <w:t xml:space="preserve">                                            КОЭФФИЦИЕНТЫ</w:t>
      </w:r>
    </w:p>
    <w:p w:rsidR="003762D9" w:rsidRDefault="003762D9" w:rsidP="003762D9">
      <w:pPr>
        <w:ind w:firstLine="720"/>
        <w:jc w:val="center"/>
      </w:pPr>
      <w:proofErr w:type="gramStart"/>
      <w:r>
        <w:t>применяемые</w:t>
      </w:r>
      <w:proofErr w:type="gramEnd"/>
      <w:r>
        <w:t xml:space="preserve"> при расчете окладов педагогических работников, осуществляющих  учебный процесс </w:t>
      </w:r>
    </w:p>
    <w:p w:rsidR="003762D9" w:rsidRDefault="003762D9" w:rsidP="003762D9">
      <w:pPr>
        <w:ind w:firstLine="720"/>
        <w:jc w:val="center"/>
      </w:pPr>
    </w:p>
    <w:p w:rsidR="003762D9" w:rsidRDefault="003762D9" w:rsidP="003762D9">
      <w:pPr>
        <w:pStyle w:val="ConsPlusNormal"/>
        <w:widowControl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762D9" w:rsidRDefault="003762D9" w:rsidP="003762D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Коэффициенты приоритетности предмета</w:t>
      </w:r>
    </w:p>
    <w:p w:rsidR="003762D9" w:rsidRDefault="003762D9" w:rsidP="003762D9">
      <w:pPr>
        <w:jc w:val="both"/>
        <w:rPr>
          <w:bCs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24"/>
        <w:gridCol w:w="6153"/>
        <w:gridCol w:w="1783"/>
      </w:tblGrid>
      <w:tr w:rsidR="003762D9" w:rsidTr="003762D9">
        <w:trPr>
          <w:trHeight w:val="780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  <w:jc w:val="both"/>
            </w:pPr>
            <w:r>
              <w:t>Группы сложности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62D9" w:rsidRDefault="003762D9">
            <w:pPr>
              <w:pStyle w:val="a5"/>
              <w:jc w:val="center"/>
            </w:pPr>
            <w:r>
              <w:t>Предметы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2D9" w:rsidRDefault="003762D9">
            <w:pPr>
              <w:pStyle w:val="a5"/>
              <w:jc w:val="both"/>
            </w:pPr>
            <w:r>
              <w:t>Коэффициенты приоритетности</w:t>
            </w:r>
          </w:p>
        </w:tc>
      </w:tr>
      <w:tr w:rsidR="003762D9" w:rsidTr="003762D9">
        <w:tc>
          <w:tcPr>
            <w:tcW w:w="1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762D9" w:rsidRDefault="003762D9">
            <w:pPr>
              <w:pStyle w:val="a5"/>
              <w:jc w:val="center"/>
            </w:pPr>
            <w:r>
              <w:t>1</w:t>
            </w:r>
          </w:p>
        </w:tc>
        <w:tc>
          <w:tcPr>
            <w:tcW w:w="6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  <w:jc w:val="both"/>
            </w:pPr>
            <w:r>
              <w:t>Программа изучения предмета ЕГЭ</w:t>
            </w:r>
          </w:p>
        </w:tc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762D9" w:rsidRDefault="003762D9">
            <w:pPr>
              <w:pStyle w:val="a5"/>
              <w:jc w:val="center"/>
            </w:pPr>
            <w:r>
              <w:t>1,2</w:t>
            </w:r>
          </w:p>
        </w:tc>
      </w:tr>
      <w:tr w:rsidR="003762D9" w:rsidTr="003762D9">
        <w:tc>
          <w:tcPr>
            <w:tcW w:w="1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  <w:jc w:val="center"/>
            </w:pPr>
            <w:r>
              <w:t>2</w:t>
            </w:r>
          </w:p>
        </w:tc>
        <w:tc>
          <w:tcPr>
            <w:tcW w:w="6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  <w:jc w:val="both"/>
            </w:pPr>
            <w:r>
              <w:t>Программа изучения предмета на профильном уровне</w:t>
            </w:r>
          </w:p>
        </w:tc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762D9" w:rsidRDefault="003762D9">
            <w:pPr>
              <w:pStyle w:val="a5"/>
              <w:jc w:val="center"/>
            </w:pPr>
            <w:r>
              <w:t>1,15</w:t>
            </w:r>
          </w:p>
        </w:tc>
      </w:tr>
      <w:tr w:rsidR="003762D9" w:rsidTr="003762D9">
        <w:tc>
          <w:tcPr>
            <w:tcW w:w="1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762D9" w:rsidRDefault="003762D9">
            <w:pPr>
              <w:pStyle w:val="a5"/>
              <w:jc w:val="center"/>
            </w:pPr>
            <w:r>
              <w:t>3</w:t>
            </w:r>
          </w:p>
        </w:tc>
        <w:tc>
          <w:tcPr>
            <w:tcW w:w="6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  <w:jc w:val="both"/>
            </w:pPr>
            <w:r>
              <w:t>Программа углубленного изучения предмета</w:t>
            </w:r>
          </w:p>
        </w:tc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762D9" w:rsidRDefault="003762D9">
            <w:pPr>
              <w:pStyle w:val="a5"/>
              <w:jc w:val="center"/>
            </w:pPr>
            <w:r>
              <w:t>1,1</w:t>
            </w:r>
          </w:p>
        </w:tc>
      </w:tr>
      <w:tr w:rsidR="003762D9" w:rsidTr="003762D9">
        <w:tc>
          <w:tcPr>
            <w:tcW w:w="1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762D9" w:rsidRDefault="003762D9">
            <w:pPr>
              <w:pStyle w:val="a5"/>
              <w:jc w:val="center"/>
            </w:pPr>
            <w:r>
              <w:t>4</w:t>
            </w:r>
          </w:p>
        </w:tc>
        <w:tc>
          <w:tcPr>
            <w:tcW w:w="6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  <w:jc w:val="both"/>
            </w:pPr>
            <w:r>
              <w:t>Программа для расширенного изучения предмета</w:t>
            </w:r>
          </w:p>
        </w:tc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762D9" w:rsidRDefault="003762D9">
            <w:pPr>
              <w:pStyle w:val="a5"/>
              <w:jc w:val="center"/>
            </w:pPr>
            <w:r>
              <w:t>1,1</w:t>
            </w:r>
          </w:p>
        </w:tc>
      </w:tr>
      <w:tr w:rsidR="003762D9" w:rsidTr="003762D9">
        <w:tc>
          <w:tcPr>
            <w:tcW w:w="1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762D9" w:rsidRDefault="003762D9">
            <w:pPr>
              <w:pStyle w:val="a5"/>
              <w:jc w:val="center"/>
            </w:pPr>
            <w:r>
              <w:t>5</w:t>
            </w:r>
          </w:p>
        </w:tc>
        <w:tc>
          <w:tcPr>
            <w:tcW w:w="6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  <w:jc w:val="both"/>
            </w:pPr>
            <w:r>
              <w:t>Программы факультативных, элективных курсов</w:t>
            </w:r>
          </w:p>
        </w:tc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762D9" w:rsidRDefault="003762D9">
            <w:pPr>
              <w:pStyle w:val="a5"/>
              <w:jc w:val="center"/>
            </w:pPr>
            <w:r>
              <w:t>1</w:t>
            </w:r>
          </w:p>
        </w:tc>
      </w:tr>
      <w:tr w:rsidR="003762D9" w:rsidTr="003762D9">
        <w:tc>
          <w:tcPr>
            <w:tcW w:w="1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762D9" w:rsidRDefault="003762D9">
            <w:pPr>
              <w:pStyle w:val="a5"/>
              <w:jc w:val="center"/>
            </w:pPr>
            <w:r>
              <w:t>6</w:t>
            </w:r>
          </w:p>
        </w:tc>
        <w:tc>
          <w:tcPr>
            <w:tcW w:w="6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  <w:jc w:val="both"/>
            </w:pPr>
            <w:r>
              <w:t>Программы дополнительного образования</w:t>
            </w:r>
          </w:p>
        </w:tc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762D9" w:rsidRDefault="003762D9">
            <w:pPr>
              <w:pStyle w:val="a5"/>
              <w:jc w:val="center"/>
            </w:pPr>
            <w:r>
              <w:t>0,8</w:t>
            </w:r>
          </w:p>
        </w:tc>
      </w:tr>
    </w:tbl>
    <w:p w:rsidR="003762D9" w:rsidRDefault="003762D9" w:rsidP="003762D9">
      <w:pPr>
        <w:pStyle w:val="ConsPlusNormal"/>
        <w:widowControl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762D9" w:rsidRDefault="003762D9" w:rsidP="003762D9">
      <w:pPr>
        <w:pStyle w:val="ConsPlusNormal"/>
        <w:widowControl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762D9" w:rsidRDefault="003762D9" w:rsidP="003762D9">
      <w:pPr>
        <w:pStyle w:val="ConsPlusNormal"/>
        <w:widowControl/>
        <w:ind w:hanging="3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Коэффициенты сложности обучения предмету</w:t>
      </w:r>
    </w:p>
    <w:p w:rsidR="003762D9" w:rsidRDefault="003762D9" w:rsidP="003762D9">
      <w:pPr>
        <w:pStyle w:val="ConsPlusNormal"/>
        <w:widowControl/>
        <w:ind w:hanging="3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560"/>
        <w:gridCol w:w="2055"/>
      </w:tblGrid>
      <w:tr w:rsidR="003762D9" w:rsidTr="003762D9">
        <w:tc>
          <w:tcPr>
            <w:tcW w:w="7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62D9" w:rsidRDefault="003762D9">
            <w:pPr>
              <w:pStyle w:val="a5"/>
              <w:jc w:val="center"/>
            </w:pPr>
            <w:r>
              <w:t>Предметы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2D9" w:rsidRDefault="003762D9">
            <w:pPr>
              <w:pStyle w:val="a5"/>
              <w:jc w:val="center"/>
            </w:pPr>
            <w:r>
              <w:t>Коэффициент сложности</w:t>
            </w:r>
          </w:p>
        </w:tc>
      </w:tr>
      <w:tr w:rsidR="003762D9" w:rsidTr="003762D9">
        <w:tc>
          <w:tcPr>
            <w:tcW w:w="7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  <w:jc w:val="center"/>
            </w:pPr>
            <w: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2D9" w:rsidRDefault="003762D9">
            <w:pPr>
              <w:pStyle w:val="a5"/>
              <w:jc w:val="center"/>
            </w:pPr>
            <w:r>
              <w:t>2</w:t>
            </w:r>
          </w:p>
        </w:tc>
      </w:tr>
      <w:tr w:rsidR="003762D9" w:rsidTr="003762D9">
        <w:tc>
          <w:tcPr>
            <w:tcW w:w="7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  <w:jc w:val="both"/>
            </w:pPr>
            <w:r>
              <w:t>Русский*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762D9" w:rsidRDefault="003762D9">
            <w:pPr>
              <w:pStyle w:val="a5"/>
              <w:jc w:val="center"/>
            </w:pPr>
            <w:r>
              <w:t>1,2</w:t>
            </w:r>
          </w:p>
        </w:tc>
      </w:tr>
      <w:tr w:rsidR="003762D9" w:rsidTr="003762D9">
        <w:tc>
          <w:tcPr>
            <w:tcW w:w="7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  <w:jc w:val="both"/>
            </w:pPr>
            <w:r>
              <w:t>Литература*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762D9" w:rsidRDefault="003762D9">
            <w:pPr>
              <w:pStyle w:val="a5"/>
              <w:jc w:val="center"/>
            </w:pPr>
            <w:r>
              <w:t>1,2</w:t>
            </w:r>
          </w:p>
        </w:tc>
      </w:tr>
      <w:tr w:rsidR="003762D9" w:rsidTr="003762D9">
        <w:tc>
          <w:tcPr>
            <w:tcW w:w="7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  <w:jc w:val="both"/>
            </w:pPr>
            <w:r>
              <w:t>Математика*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762D9" w:rsidRDefault="003762D9">
            <w:pPr>
              <w:pStyle w:val="a5"/>
              <w:jc w:val="center"/>
            </w:pPr>
            <w:r>
              <w:t>1,2</w:t>
            </w:r>
          </w:p>
        </w:tc>
      </w:tr>
      <w:tr w:rsidR="003762D9" w:rsidTr="003762D9">
        <w:tc>
          <w:tcPr>
            <w:tcW w:w="7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2D9" w:rsidRDefault="003762D9">
            <w:pPr>
              <w:pStyle w:val="a5"/>
              <w:jc w:val="both"/>
            </w:pPr>
            <w:r>
              <w:t>Английский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762D9" w:rsidRDefault="003762D9">
            <w:pPr>
              <w:pStyle w:val="a5"/>
              <w:jc w:val="center"/>
            </w:pPr>
            <w:r>
              <w:t>1,2</w:t>
            </w:r>
          </w:p>
        </w:tc>
      </w:tr>
      <w:tr w:rsidR="003762D9" w:rsidTr="003762D9">
        <w:tc>
          <w:tcPr>
            <w:tcW w:w="7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  <w:jc w:val="both"/>
            </w:pPr>
            <w:r>
              <w:t>Химия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762D9" w:rsidRDefault="003762D9">
            <w:pPr>
              <w:pStyle w:val="a5"/>
              <w:jc w:val="center"/>
            </w:pPr>
            <w:r>
              <w:t>1,1</w:t>
            </w:r>
          </w:p>
        </w:tc>
      </w:tr>
      <w:tr w:rsidR="003762D9" w:rsidTr="003762D9">
        <w:tc>
          <w:tcPr>
            <w:tcW w:w="7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  <w:jc w:val="both"/>
            </w:pPr>
            <w:r>
              <w:t>Физика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762D9" w:rsidRDefault="003762D9">
            <w:pPr>
              <w:pStyle w:val="a5"/>
              <w:jc w:val="center"/>
            </w:pPr>
            <w:r>
              <w:t>1,1</w:t>
            </w:r>
          </w:p>
        </w:tc>
      </w:tr>
    </w:tbl>
    <w:p w:rsidR="003762D9" w:rsidRDefault="003762D9" w:rsidP="003762D9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560"/>
        <w:gridCol w:w="2055"/>
      </w:tblGrid>
      <w:tr w:rsidR="003762D9" w:rsidTr="003762D9">
        <w:tc>
          <w:tcPr>
            <w:tcW w:w="961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  <w:jc w:val="center"/>
            </w:pPr>
            <w:r>
              <w:lastRenderedPageBreak/>
              <w:t xml:space="preserve">                                                                                            Продолжение таблицы 2</w:t>
            </w:r>
          </w:p>
        </w:tc>
      </w:tr>
      <w:tr w:rsidR="003762D9" w:rsidTr="003762D9">
        <w:tc>
          <w:tcPr>
            <w:tcW w:w="7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  <w:jc w:val="center"/>
            </w:pPr>
            <w:r>
              <w:t>1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762D9" w:rsidRDefault="003762D9">
            <w:pPr>
              <w:pStyle w:val="a5"/>
              <w:jc w:val="center"/>
            </w:pPr>
            <w:r>
              <w:t>2</w:t>
            </w:r>
          </w:p>
        </w:tc>
      </w:tr>
      <w:tr w:rsidR="003762D9" w:rsidTr="003762D9">
        <w:tc>
          <w:tcPr>
            <w:tcW w:w="7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  <w:jc w:val="both"/>
            </w:pPr>
            <w:r>
              <w:t>История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762D9" w:rsidRDefault="003762D9">
            <w:pPr>
              <w:pStyle w:val="a5"/>
              <w:jc w:val="center"/>
            </w:pPr>
            <w:r>
              <w:t>1,1</w:t>
            </w:r>
          </w:p>
        </w:tc>
      </w:tr>
      <w:tr w:rsidR="003762D9" w:rsidTr="003762D9">
        <w:tc>
          <w:tcPr>
            <w:tcW w:w="7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  <w:jc w:val="both"/>
            </w:pPr>
            <w:r>
              <w:t>Обществознание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762D9" w:rsidRDefault="003762D9">
            <w:pPr>
              <w:pStyle w:val="a5"/>
              <w:jc w:val="center"/>
            </w:pPr>
            <w:r>
              <w:t>1,1</w:t>
            </w:r>
          </w:p>
        </w:tc>
      </w:tr>
      <w:tr w:rsidR="003762D9" w:rsidTr="003762D9">
        <w:tc>
          <w:tcPr>
            <w:tcW w:w="7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  <w:jc w:val="both"/>
            </w:pPr>
            <w:r>
              <w:t>Право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762D9" w:rsidRDefault="003762D9">
            <w:pPr>
              <w:pStyle w:val="a5"/>
              <w:jc w:val="center"/>
            </w:pPr>
            <w:r>
              <w:t>1,1</w:t>
            </w:r>
          </w:p>
        </w:tc>
      </w:tr>
      <w:tr w:rsidR="003762D9" w:rsidTr="003762D9">
        <w:tc>
          <w:tcPr>
            <w:tcW w:w="7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  <w:jc w:val="both"/>
            </w:pPr>
            <w:r>
              <w:t>Экономика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762D9" w:rsidRDefault="003762D9">
            <w:pPr>
              <w:pStyle w:val="a5"/>
              <w:jc w:val="center"/>
            </w:pPr>
            <w:r>
              <w:t>1,1</w:t>
            </w:r>
          </w:p>
        </w:tc>
      </w:tr>
      <w:tr w:rsidR="003762D9" w:rsidTr="003762D9">
        <w:tc>
          <w:tcPr>
            <w:tcW w:w="7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  <w:jc w:val="both"/>
            </w:pPr>
            <w:r>
              <w:t>Биология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762D9" w:rsidRDefault="003762D9">
            <w:pPr>
              <w:pStyle w:val="a5"/>
              <w:jc w:val="center"/>
            </w:pPr>
            <w:r>
              <w:t>1,1</w:t>
            </w:r>
          </w:p>
        </w:tc>
      </w:tr>
      <w:tr w:rsidR="003762D9" w:rsidTr="003762D9">
        <w:tc>
          <w:tcPr>
            <w:tcW w:w="7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  <w:jc w:val="both"/>
            </w:pPr>
            <w:r>
              <w:t>География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762D9" w:rsidRDefault="003762D9">
            <w:pPr>
              <w:pStyle w:val="a5"/>
              <w:jc w:val="center"/>
            </w:pPr>
            <w:r>
              <w:t>1,1</w:t>
            </w:r>
          </w:p>
        </w:tc>
      </w:tr>
      <w:tr w:rsidR="003762D9" w:rsidTr="003762D9">
        <w:tc>
          <w:tcPr>
            <w:tcW w:w="7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  <w:jc w:val="both"/>
            </w:pPr>
            <w:r>
              <w:t>Естествознание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762D9" w:rsidRDefault="003762D9">
            <w:pPr>
              <w:pStyle w:val="a5"/>
              <w:jc w:val="center"/>
            </w:pPr>
            <w:r>
              <w:t>1,1</w:t>
            </w:r>
          </w:p>
        </w:tc>
      </w:tr>
      <w:tr w:rsidR="003762D9" w:rsidTr="003762D9">
        <w:tc>
          <w:tcPr>
            <w:tcW w:w="7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  <w:jc w:val="both"/>
            </w:pPr>
            <w:r>
              <w:t>Природоведение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762D9" w:rsidRDefault="003762D9">
            <w:pPr>
              <w:pStyle w:val="a5"/>
              <w:jc w:val="center"/>
            </w:pPr>
            <w:r>
              <w:t>1,1</w:t>
            </w:r>
          </w:p>
        </w:tc>
      </w:tr>
      <w:tr w:rsidR="003762D9" w:rsidTr="003762D9">
        <w:tc>
          <w:tcPr>
            <w:tcW w:w="7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2D9" w:rsidRDefault="003762D9">
            <w:pPr>
              <w:pStyle w:val="a5"/>
              <w:jc w:val="both"/>
            </w:pPr>
            <w:r>
              <w:t>Информатика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762D9" w:rsidRDefault="003762D9">
            <w:pPr>
              <w:pStyle w:val="a5"/>
              <w:jc w:val="center"/>
            </w:pPr>
            <w:r>
              <w:t>1,1</w:t>
            </w:r>
          </w:p>
        </w:tc>
      </w:tr>
      <w:tr w:rsidR="003762D9" w:rsidTr="003762D9">
        <w:tc>
          <w:tcPr>
            <w:tcW w:w="7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  <w:jc w:val="both"/>
            </w:pPr>
            <w:proofErr w:type="gramStart"/>
            <w:r>
              <w:t>ИТ</w:t>
            </w:r>
            <w:proofErr w:type="gramEnd"/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762D9" w:rsidRDefault="003762D9">
            <w:pPr>
              <w:pStyle w:val="a5"/>
              <w:jc w:val="center"/>
            </w:pPr>
            <w:r>
              <w:t>1,1</w:t>
            </w:r>
          </w:p>
        </w:tc>
      </w:tr>
      <w:tr w:rsidR="003762D9" w:rsidTr="003762D9">
        <w:tc>
          <w:tcPr>
            <w:tcW w:w="7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  <w:jc w:val="both"/>
            </w:pPr>
            <w:r>
              <w:t>Черчение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762D9" w:rsidRDefault="003762D9">
            <w:pPr>
              <w:pStyle w:val="a5"/>
              <w:jc w:val="center"/>
            </w:pPr>
            <w:r>
              <w:t>1,1</w:t>
            </w:r>
          </w:p>
        </w:tc>
      </w:tr>
      <w:tr w:rsidR="003762D9" w:rsidTr="003762D9">
        <w:tc>
          <w:tcPr>
            <w:tcW w:w="7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  <w:jc w:val="both"/>
            </w:pPr>
            <w:r>
              <w:t>Окружающий мир*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762D9" w:rsidRDefault="003762D9">
            <w:pPr>
              <w:pStyle w:val="a5"/>
              <w:jc w:val="center"/>
            </w:pPr>
            <w:r>
              <w:t>1,1</w:t>
            </w:r>
          </w:p>
        </w:tc>
      </w:tr>
      <w:tr w:rsidR="003762D9" w:rsidTr="003762D9">
        <w:tc>
          <w:tcPr>
            <w:tcW w:w="7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  <w:jc w:val="both"/>
            </w:pPr>
            <w:r>
              <w:t>Изо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762D9" w:rsidRDefault="003762D9">
            <w:pPr>
              <w:pStyle w:val="a5"/>
              <w:jc w:val="center"/>
            </w:pPr>
            <w:r>
              <w:t>1</w:t>
            </w:r>
          </w:p>
        </w:tc>
      </w:tr>
      <w:tr w:rsidR="003762D9" w:rsidTr="003762D9">
        <w:tc>
          <w:tcPr>
            <w:tcW w:w="7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  <w:jc w:val="both"/>
            </w:pPr>
            <w:r>
              <w:t>Технология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762D9" w:rsidRDefault="003762D9">
            <w:pPr>
              <w:pStyle w:val="a5"/>
              <w:jc w:val="center"/>
            </w:pPr>
            <w:r>
              <w:t>1</w:t>
            </w:r>
          </w:p>
        </w:tc>
      </w:tr>
      <w:tr w:rsidR="003762D9" w:rsidTr="003762D9">
        <w:tc>
          <w:tcPr>
            <w:tcW w:w="7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  <w:jc w:val="both"/>
            </w:pPr>
            <w:r>
              <w:t>Музыка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762D9" w:rsidRDefault="003762D9">
            <w:pPr>
              <w:pStyle w:val="a5"/>
              <w:jc w:val="center"/>
            </w:pPr>
            <w:r>
              <w:t>1</w:t>
            </w:r>
          </w:p>
        </w:tc>
      </w:tr>
      <w:tr w:rsidR="003762D9" w:rsidTr="003762D9">
        <w:tc>
          <w:tcPr>
            <w:tcW w:w="7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  <w:jc w:val="both"/>
            </w:pPr>
            <w:r>
              <w:t>Физкультура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762D9" w:rsidRDefault="003762D9">
            <w:pPr>
              <w:pStyle w:val="a5"/>
              <w:jc w:val="center"/>
            </w:pPr>
            <w:r>
              <w:t>1</w:t>
            </w:r>
          </w:p>
        </w:tc>
      </w:tr>
      <w:tr w:rsidR="003762D9" w:rsidTr="003762D9">
        <w:tc>
          <w:tcPr>
            <w:tcW w:w="7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2D9" w:rsidRDefault="003762D9">
            <w:pPr>
              <w:pStyle w:val="a5"/>
              <w:jc w:val="both"/>
            </w:pPr>
            <w:r>
              <w:t>ОБЖ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762D9" w:rsidRDefault="003762D9">
            <w:pPr>
              <w:pStyle w:val="a5"/>
              <w:jc w:val="center"/>
            </w:pPr>
            <w:r>
              <w:t>1</w:t>
            </w:r>
          </w:p>
        </w:tc>
      </w:tr>
    </w:tbl>
    <w:p w:rsidR="003762D9" w:rsidRDefault="003762D9" w:rsidP="003762D9">
      <w:pPr>
        <w:ind w:firstLine="709"/>
        <w:jc w:val="both"/>
      </w:pPr>
      <w:r>
        <w:t>* - в данную группу входят предметы начальной школы</w:t>
      </w:r>
    </w:p>
    <w:p w:rsidR="003762D9" w:rsidRDefault="003762D9" w:rsidP="003762D9">
      <w:pPr>
        <w:jc w:val="right"/>
        <w:rPr>
          <w:iCs/>
        </w:rPr>
      </w:pPr>
    </w:p>
    <w:p w:rsidR="003762D9" w:rsidRDefault="003762D9" w:rsidP="003762D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62D9" w:rsidRDefault="003762D9" w:rsidP="003762D9">
      <w:pPr>
        <w:tabs>
          <w:tab w:val="left" w:pos="2840"/>
        </w:tabs>
        <w:rPr>
          <w:iCs/>
        </w:rPr>
      </w:pPr>
      <w:r>
        <w:rPr>
          <w:iCs/>
        </w:rPr>
        <w:tab/>
        <w:t>3. Коэффициенты специальных доплат</w:t>
      </w:r>
    </w:p>
    <w:p w:rsidR="003762D9" w:rsidRDefault="003762D9" w:rsidP="003762D9">
      <w:pPr>
        <w:tabs>
          <w:tab w:val="left" w:pos="2840"/>
        </w:tabs>
        <w:rPr>
          <w:i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634"/>
        <w:gridCol w:w="5985"/>
        <w:gridCol w:w="2018"/>
      </w:tblGrid>
      <w:tr w:rsidR="003762D9" w:rsidTr="003762D9"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2D9" w:rsidRDefault="003762D9">
            <w:pPr>
              <w:pStyle w:val="a5"/>
              <w:jc w:val="center"/>
            </w:pPr>
            <w:r>
              <w:t>№</w:t>
            </w:r>
          </w:p>
        </w:tc>
        <w:tc>
          <w:tcPr>
            <w:tcW w:w="59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3762D9" w:rsidRDefault="003762D9">
            <w:pPr>
              <w:pStyle w:val="a5"/>
              <w:jc w:val="center"/>
            </w:pPr>
            <w:r>
              <w:t>Специальные доплаты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62D9" w:rsidRDefault="003762D9">
            <w:pPr>
              <w:pStyle w:val="a5"/>
              <w:jc w:val="center"/>
            </w:pPr>
            <w:r>
              <w:t>Коэффициенты специальных доплат</w:t>
            </w:r>
          </w:p>
        </w:tc>
      </w:tr>
      <w:tr w:rsidR="003762D9" w:rsidTr="003762D9">
        <w:tc>
          <w:tcPr>
            <w:tcW w:w="1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  <w:jc w:val="center"/>
            </w:pPr>
            <w:r>
              <w:t>1</w:t>
            </w:r>
          </w:p>
        </w:tc>
        <w:tc>
          <w:tcPr>
            <w:tcW w:w="5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</w:pPr>
            <w:r>
              <w:t>Квалификационная категория:</w:t>
            </w:r>
          </w:p>
          <w:p w:rsidR="003762D9" w:rsidRDefault="003762D9">
            <w:pPr>
              <w:pStyle w:val="a5"/>
            </w:pPr>
            <w:r>
              <w:t>2 категория</w:t>
            </w:r>
          </w:p>
          <w:p w:rsidR="003762D9" w:rsidRDefault="003762D9">
            <w:pPr>
              <w:pStyle w:val="a5"/>
            </w:pPr>
            <w:r>
              <w:t>1 категория</w:t>
            </w:r>
          </w:p>
          <w:p w:rsidR="003762D9" w:rsidRDefault="003762D9">
            <w:pPr>
              <w:pStyle w:val="a5"/>
            </w:pPr>
            <w:r>
              <w:t>Высшая категория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2D9" w:rsidRDefault="003762D9">
            <w:pPr>
              <w:pStyle w:val="a5"/>
              <w:jc w:val="center"/>
            </w:pPr>
          </w:p>
          <w:p w:rsidR="003762D9" w:rsidRDefault="003762D9">
            <w:pPr>
              <w:pStyle w:val="a5"/>
              <w:jc w:val="center"/>
            </w:pPr>
            <w:r>
              <w:t>1,05</w:t>
            </w:r>
          </w:p>
          <w:p w:rsidR="003762D9" w:rsidRDefault="003762D9">
            <w:pPr>
              <w:pStyle w:val="a5"/>
              <w:jc w:val="center"/>
            </w:pPr>
            <w:r>
              <w:t>1,10</w:t>
            </w:r>
          </w:p>
          <w:p w:rsidR="003762D9" w:rsidRDefault="003762D9">
            <w:pPr>
              <w:pStyle w:val="a5"/>
              <w:jc w:val="center"/>
            </w:pPr>
            <w:r>
              <w:t>1,15</w:t>
            </w:r>
          </w:p>
        </w:tc>
      </w:tr>
      <w:tr w:rsidR="003762D9" w:rsidTr="003762D9">
        <w:tc>
          <w:tcPr>
            <w:tcW w:w="1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  <w:jc w:val="center"/>
            </w:pPr>
            <w:r>
              <w:t>2</w:t>
            </w:r>
          </w:p>
        </w:tc>
        <w:tc>
          <w:tcPr>
            <w:tcW w:w="5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</w:pPr>
            <w:r>
              <w:t>Почетное звание</w:t>
            </w:r>
          </w:p>
          <w:p w:rsidR="003762D9" w:rsidRDefault="003762D9">
            <w:pPr>
              <w:pStyle w:val="a5"/>
            </w:pPr>
            <w:proofErr w:type="spellStart"/>
            <w:r>
              <w:t>гос</w:t>
            </w:r>
            <w:proofErr w:type="spellEnd"/>
            <w:r>
              <w:t>. И отраслевые награды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2D9" w:rsidRDefault="003762D9">
            <w:pPr>
              <w:pStyle w:val="a5"/>
              <w:jc w:val="center"/>
            </w:pPr>
          </w:p>
          <w:p w:rsidR="003762D9" w:rsidRDefault="003762D9">
            <w:pPr>
              <w:pStyle w:val="a5"/>
              <w:jc w:val="center"/>
            </w:pPr>
            <w:r>
              <w:t>1,05</w:t>
            </w:r>
          </w:p>
        </w:tc>
      </w:tr>
      <w:tr w:rsidR="003762D9" w:rsidTr="003762D9">
        <w:tc>
          <w:tcPr>
            <w:tcW w:w="1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  <w:jc w:val="center"/>
            </w:pPr>
            <w:r>
              <w:t>3</w:t>
            </w:r>
          </w:p>
        </w:tc>
        <w:tc>
          <w:tcPr>
            <w:tcW w:w="5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</w:pPr>
            <w:r>
              <w:t>Ученая степень по профилю и деятельности:</w:t>
            </w:r>
          </w:p>
          <w:p w:rsidR="003762D9" w:rsidRDefault="003762D9">
            <w:pPr>
              <w:pStyle w:val="a5"/>
            </w:pPr>
            <w:r>
              <w:t>К.н.</w:t>
            </w:r>
          </w:p>
          <w:p w:rsidR="003762D9" w:rsidRDefault="003762D9">
            <w:pPr>
              <w:pStyle w:val="a5"/>
            </w:pPr>
            <w:r>
              <w:t>Д.н.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2D9" w:rsidRDefault="003762D9">
            <w:pPr>
              <w:pStyle w:val="a5"/>
              <w:jc w:val="center"/>
            </w:pPr>
          </w:p>
          <w:p w:rsidR="003762D9" w:rsidRDefault="003762D9">
            <w:pPr>
              <w:pStyle w:val="a5"/>
              <w:jc w:val="center"/>
            </w:pPr>
            <w:r>
              <w:t>1,1</w:t>
            </w:r>
          </w:p>
          <w:p w:rsidR="003762D9" w:rsidRDefault="003762D9">
            <w:pPr>
              <w:pStyle w:val="a5"/>
              <w:jc w:val="center"/>
            </w:pPr>
            <w:r>
              <w:t>1,2</w:t>
            </w:r>
          </w:p>
        </w:tc>
      </w:tr>
      <w:tr w:rsidR="003762D9" w:rsidTr="003762D9">
        <w:tc>
          <w:tcPr>
            <w:tcW w:w="963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762D9" w:rsidRDefault="003762D9">
            <w:pPr>
              <w:pStyle w:val="a5"/>
            </w:pPr>
            <w:r>
              <w:lastRenderedPageBreak/>
              <w:t xml:space="preserve">                                                                                        Продолжение таблицы 4</w:t>
            </w:r>
          </w:p>
        </w:tc>
      </w:tr>
      <w:tr w:rsidR="003762D9" w:rsidTr="003762D9">
        <w:tc>
          <w:tcPr>
            <w:tcW w:w="1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762D9" w:rsidRDefault="003762D9">
            <w:pPr>
              <w:pStyle w:val="a5"/>
              <w:jc w:val="center"/>
            </w:pPr>
            <w:r>
              <w:t>4</w:t>
            </w:r>
          </w:p>
        </w:tc>
        <w:tc>
          <w:tcPr>
            <w:tcW w:w="5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</w:pPr>
            <w:r>
              <w:t>Сложность и приоритетность предмета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2D9" w:rsidRDefault="003762D9">
            <w:pPr>
              <w:pStyle w:val="a5"/>
            </w:pPr>
            <w:r>
              <w:t>Табл. 3 и 4</w:t>
            </w:r>
          </w:p>
        </w:tc>
      </w:tr>
      <w:tr w:rsidR="003762D9" w:rsidTr="003762D9">
        <w:tc>
          <w:tcPr>
            <w:tcW w:w="1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  <w:jc w:val="center"/>
            </w:pPr>
            <w:r>
              <w:t>5</w:t>
            </w:r>
          </w:p>
        </w:tc>
        <w:tc>
          <w:tcPr>
            <w:tcW w:w="5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</w:pPr>
            <w:r>
              <w:t>За особые условия труда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2D9" w:rsidRDefault="003762D9">
            <w:pPr>
              <w:pStyle w:val="a5"/>
            </w:pPr>
            <w:r>
              <w:t>Нормы трудового права</w:t>
            </w:r>
          </w:p>
        </w:tc>
      </w:tr>
      <w:tr w:rsidR="003762D9" w:rsidTr="003762D9">
        <w:tc>
          <w:tcPr>
            <w:tcW w:w="1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  <w:jc w:val="center"/>
            </w:pPr>
            <w:r>
              <w:t>6</w:t>
            </w:r>
          </w:p>
        </w:tc>
        <w:tc>
          <w:tcPr>
            <w:tcW w:w="5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</w:pPr>
            <w:r>
              <w:t>Иные компенсационные выплаты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2D9" w:rsidRDefault="003762D9">
            <w:pPr>
              <w:pStyle w:val="a5"/>
            </w:pPr>
            <w:r>
              <w:t>Нормы трудового права</w:t>
            </w:r>
          </w:p>
        </w:tc>
      </w:tr>
    </w:tbl>
    <w:p w:rsidR="003762D9" w:rsidRDefault="003762D9" w:rsidP="003762D9">
      <w:pPr>
        <w:pStyle w:val="ConsPlusNormal"/>
        <w:widowControl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762D9" w:rsidRDefault="003762D9" w:rsidP="003762D9">
      <w:pPr>
        <w:jc w:val="both"/>
        <w:rPr>
          <w:iCs/>
        </w:rPr>
      </w:pPr>
      <w:r>
        <w:rPr>
          <w:iCs/>
        </w:rPr>
        <w:tab/>
      </w:r>
    </w:p>
    <w:p w:rsidR="003762D9" w:rsidRDefault="003762D9" w:rsidP="003762D9">
      <w:pPr>
        <w:jc w:val="center"/>
        <w:rPr>
          <w:bCs/>
        </w:rPr>
      </w:pPr>
      <w:r>
        <w:rPr>
          <w:iCs/>
        </w:rPr>
        <w:t>4.Коэффициенты по видам работ н</w:t>
      </w:r>
      <w:r>
        <w:rPr>
          <w:bCs/>
        </w:rPr>
        <w:t>еаудиторной занятости</w:t>
      </w:r>
    </w:p>
    <w:p w:rsidR="003762D9" w:rsidRDefault="003762D9" w:rsidP="003762D9">
      <w:pPr>
        <w:jc w:val="center"/>
        <w:rPr>
          <w:bCs/>
        </w:rPr>
      </w:pPr>
      <w:r>
        <w:rPr>
          <w:bCs/>
        </w:rPr>
        <w:t>(формируется самостоятельно)</w:t>
      </w:r>
    </w:p>
    <w:p w:rsidR="003762D9" w:rsidRDefault="003762D9" w:rsidP="003762D9">
      <w:pPr>
        <w:jc w:val="center"/>
        <w:rPr>
          <w:bCs/>
        </w:rPr>
      </w:pPr>
    </w:p>
    <w:tbl>
      <w:tblPr>
        <w:tblW w:w="96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199"/>
        <w:gridCol w:w="2461"/>
      </w:tblGrid>
      <w:tr w:rsidR="003762D9" w:rsidTr="003762D9">
        <w:tc>
          <w:tcPr>
            <w:tcW w:w="7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62D9" w:rsidRDefault="003762D9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Виды работ неаудиторной занятости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62D9" w:rsidRDefault="003762D9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Коэффициенты</w:t>
            </w:r>
          </w:p>
          <w:p w:rsidR="003762D9" w:rsidRDefault="003762D9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стоимости СТП</w:t>
            </w:r>
          </w:p>
          <w:p w:rsidR="003762D9" w:rsidRDefault="003762D9">
            <w:pPr>
              <w:pStyle w:val="a5"/>
              <w:jc w:val="center"/>
            </w:pPr>
            <w:r>
              <w:t>пропорционально</w:t>
            </w:r>
          </w:p>
          <w:p w:rsidR="003762D9" w:rsidRDefault="003762D9">
            <w:pPr>
              <w:pStyle w:val="a5"/>
              <w:jc w:val="center"/>
            </w:pPr>
            <w:r>
              <w:t>нагрузке</w:t>
            </w:r>
          </w:p>
          <w:p w:rsidR="003762D9" w:rsidRDefault="003762D9">
            <w:pPr>
              <w:pStyle w:val="a5"/>
              <w:jc w:val="center"/>
            </w:pPr>
            <w:r>
              <w:t>(кол-во часов в мес.)</w:t>
            </w:r>
          </w:p>
        </w:tc>
      </w:tr>
      <w:tr w:rsidR="003762D9" w:rsidTr="003762D9">
        <w:tc>
          <w:tcPr>
            <w:tcW w:w="7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62D9" w:rsidRDefault="003762D9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62D9" w:rsidRDefault="003762D9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762D9" w:rsidTr="003762D9">
        <w:tc>
          <w:tcPr>
            <w:tcW w:w="7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 xml:space="preserve">1. Внеурочная работа с </w:t>
            </w:r>
            <w:proofErr w:type="gramStart"/>
            <w:r>
              <w:rPr>
                <w:bCs/>
              </w:rPr>
              <w:t>обучающимися</w:t>
            </w:r>
            <w:proofErr w:type="gramEnd"/>
            <w:r>
              <w:rPr>
                <w:bCs/>
              </w:rPr>
              <w:t>:</w:t>
            </w: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2D9" w:rsidRDefault="003762D9">
            <w:pPr>
              <w:pStyle w:val="a5"/>
              <w:jc w:val="center"/>
            </w:pPr>
          </w:p>
        </w:tc>
      </w:tr>
      <w:tr w:rsidR="003762D9" w:rsidTr="003762D9">
        <w:tc>
          <w:tcPr>
            <w:tcW w:w="7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Функции классного руководителя (20-45 часов/мес.)</w:t>
            </w: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762D9" w:rsidRDefault="003762D9">
            <w:pPr>
              <w:pStyle w:val="a5"/>
              <w:jc w:val="center"/>
            </w:pPr>
            <w:r>
              <w:t>0,5</w:t>
            </w:r>
          </w:p>
        </w:tc>
      </w:tr>
      <w:tr w:rsidR="003762D9" w:rsidTr="003762D9">
        <w:tc>
          <w:tcPr>
            <w:tcW w:w="7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  <w:jc w:val="both"/>
            </w:pPr>
            <w:r>
              <w:t>Консультации и дополнительные занятия</w:t>
            </w: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762D9" w:rsidRDefault="003762D9">
            <w:pPr>
              <w:pStyle w:val="a5"/>
              <w:jc w:val="center"/>
            </w:pPr>
            <w:r>
              <w:t>0,15</w:t>
            </w:r>
          </w:p>
        </w:tc>
      </w:tr>
      <w:tr w:rsidR="003762D9" w:rsidTr="003762D9">
        <w:tc>
          <w:tcPr>
            <w:tcW w:w="7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Руководство кружком по предмету</w:t>
            </w: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762D9" w:rsidRDefault="003762D9">
            <w:pPr>
              <w:pStyle w:val="a5"/>
              <w:jc w:val="center"/>
            </w:pPr>
            <w:r>
              <w:t>0,35</w:t>
            </w:r>
          </w:p>
        </w:tc>
      </w:tr>
      <w:tr w:rsidR="003762D9" w:rsidTr="003762D9">
        <w:tc>
          <w:tcPr>
            <w:tcW w:w="7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  <w:jc w:val="both"/>
            </w:pPr>
            <w:r>
              <w:t>Подготовка к олимпиадам, конференциям, смотрам</w:t>
            </w: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762D9" w:rsidRDefault="003762D9">
            <w:pPr>
              <w:pStyle w:val="a5"/>
              <w:jc w:val="center"/>
            </w:pPr>
            <w:r>
              <w:t>0,25</w:t>
            </w:r>
          </w:p>
        </w:tc>
      </w:tr>
      <w:tr w:rsidR="003762D9" w:rsidTr="003762D9">
        <w:tc>
          <w:tcPr>
            <w:tcW w:w="7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2. Работа по подготовке к обеспечению учебного процесса:</w:t>
            </w:r>
          </w:p>
          <w:p w:rsidR="003762D9" w:rsidRDefault="003762D9">
            <w:pPr>
              <w:pStyle w:val="a5"/>
              <w:jc w:val="both"/>
            </w:pPr>
            <w:r>
              <w:t>Подготовка к урокам и видам учебных занятий:</w:t>
            </w:r>
          </w:p>
          <w:p w:rsidR="003762D9" w:rsidRDefault="003762D9">
            <w:pPr>
              <w:pStyle w:val="a5"/>
              <w:jc w:val="both"/>
            </w:pPr>
            <w:r>
              <w:t>Выполнение обязанностей лаборанта — физика, биология</w:t>
            </w:r>
          </w:p>
          <w:p w:rsidR="003762D9" w:rsidRDefault="003762D9">
            <w:pPr>
              <w:pStyle w:val="a5"/>
              <w:jc w:val="both"/>
            </w:pPr>
            <w:r>
              <w:t xml:space="preserve">Выполнение обязанностей лаборанта — химия, </w:t>
            </w: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2D9" w:rsidRDefault="003762D9">
            <w:pPr>
              <w:pStyle w:val="a5"/>
              <w:jc w:val="center"/>
            </w:pPr>
          </w:p>
          <w:p w:rsidR="003762D9" w:rsidRDefault="003762D9">
            <w:pPr>
              <w:pStyle w:val="a5"/>
              <w:jc w:val="center"/>
            </w:pPr>
            <w:r>
              <w:t>(</w:t>
            </w:r>
            <w:proofErr w:type="spellStart"/>
            <w:r>
              <w:t>к-во</w:t>
            </w:r>
            <w:proofErr w:type="spellEnd"/>
            <w:r>
              <w:t xml:space="preserve"> часов  лаб</w:t>
            </w:r>
            <w:proofErr w:type="gramStart"/>
            <w:r>
              <w:t>.р</w:t>
            </w:r>
            <w:proofErr w:type="gramEnd"/>
            <w:r>
              <w:t>абот)</w:t>
            </w:r>
          </w:p>
          <w:p w:rsidR="003762D9" w:rsidRDefault="003762D9">
            <w:pPr>
              <w:pStyle w:val="a5"/>
              <w:jc w:val="center"/>
            </w:pPr>
            <w:r>
              <w:t>0,5</w:t>
            </w:r>
          </w:p>
          <w:p w:rsidR="003762D9" w:rsidRDefault="003762D9">
            <w:pPr>
              <w:pStyle w:val="a5"/>
              <w:jc w:val="center"/>
            </w:pPr>
            <w:r>
              <w:t>0,75</w:t>
            </w:r>
          </w:p>
        </w:tc>
      </w:tr>
      <w:tr w:rsidR="003762D9" w:rsidTr="003762D9">
        <w:tc>
          <w:tcPr>
            <w:tcW w:w="7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  <w:jc w:val="both"/>
            </w:pPr>
            <w:r>
              <w:t>Особые условия труда:</w:t>
            </w:r>
          </w:p>
          <w:p w:rsidR="003762D9" w:rsidRDefault="003762D9">
            <w:pPr>
              <w:pStyle w:val="a5"/>
              <w:jc w:val="both"/>
            </w:pPr>
            <w:r>
              <w:t xml:space="preserve">Информатика, </w:t>
            </w:r>
            <w:proofErr w:type="gramStart"/>
            <w:r>
              <w:t>ИТ</w:t>
            </w:r>
            <w:proofErr w:type="gramEnd"/>
            <w:r>
              <w:t>, химия</w:t>
            </w: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2D9" w:rsidRDefault="003762D9">
            <w:pPr>
              <w:pStyle w:val="a5"/>
              <w:jc w:val="center"/>
            </w:pPr>
          </w:p>
          <w:p w:rsidR="003762D9" w:rsidRDefault="003762D9">
            <w:pPr>
              <w:pStyle w:val="a5"/>
              <w:jc w:val="center"/>
            </w:pPr>
            <w:r>
              <w:t>12%</w:t>
            </w:r>
          </w:p>
        </w:tc>
      </w:tr>
      <w:tr w:rsidR="003762D9" w:rsidTr="003762D9">
        <w:tc>
          <w:tcPr>
            <w:tcW w:w="7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Проверка письменных работ:</w:t>
            </w:r>
          </w:p>
          <w:p w:rsidR="003762D9" w:rsidRDefault="003762D9">
            <w:pPr>
              <w:pStyle w:val="a5"/>
              <w:jc w:val="both"/>
            </w:pPr>
            <w:r>
              <w:t>Начальные классы</w:t>
            </w:r>
          </w:p>
          <w:p w:rsidR="003762D9" w:rsidRDefault="003762D9">
            <w:pPr>
              <w:pStyle w:val="a5"/>
              <w:jc w:val="both"/>
            </w:pPr>
            <w:r>
              <w:t>Русский язык и литература</w:t>
            </w:r>
          </w:p>
          <w:p w:rsidR="003762D9" w:rsidRDefault="003762D9">
            <w:pPr>
              <w:pStyle w:val="a5"/>
              <w:jc w:val="both"/>
            </w:pPr>
            <w:r>
              <w:t>Математика</w:t>
            </w:r>
          </w:p>
          <w:p w:rsidR="003762D9" w:rsidRDefault="003762D9">
            <w:pPr>
              <w:pStyle w:val="a5"/>
              <w:jc w:val="both"/>
            </w:pPr>
            <w:r>
              <w:t>История, обществознание, право, химия, биология, физика, черчение</w:t>
            </w:r>
          </w:p>
          <w:p w:rsidR="003762D9" w:rsidRDefault="003762D9">
            <w:pPr>
              <w:pStyle w:val="a5"/>
              <w:jc w:val="both"/>
            </w:pPr>
            <w:r>
              <w:t>Иностранный язык</w:t>
            </w: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2D9" w:rsidRDefault="003762D9">
            <w:pPr>
              <w:pStyle w:val="a5"/>
              <w:jc w:val="center"/>
            </w:pPr>
          </w:p>
          <w:p w:rsidR="003762D9" w:rsidRDefault="003762D9">
            <w:pPr>
              <w:pStyle w:val="a5"/>
              <w:jc w:val="center"/>
            </w:pPr>
            <w:r>
              <w:t>15%</w:t>
            </w:r>
          </w:p>
          <w:p w:rsidR="003762D9" w:rsidRDefault="003762D9">
            <w:pPr>
              <w:pStyle w:val="a5"/>
              <w:jc w:val="center"/>
            </w:pPr>
            <w:r>
              <w:t>15%</w:t>
            </w:r>
          </w:p>
          <w:p w:rsidR="003762D9" w:rsidRDefault="003762D9">
            <w:pPr>
              <w:pStyle w:val="a5"/>
              <w:jc w:val="center"/>
            </w:pPr>
            <w:r>
              <w:t>15%</w:t>
            </w:r>
          </w:p>
          <w:p w:rsidR="003762D9" w:rsidRDefault="003762D9">
            <w:pPr>
              <w:pStyle w:val="a5"/>
              <w:jc w:val="center"/>
            </w:pPr>
            <w:r>
              <w:t>5%</w:t>
            </w:r>
          </w:p>
          <w:p w:rsidR="003762D9" w:rsidRDefault="003762D9">
            <w:pPr>
              <w:pStyle w:val="a5"/>
              <w:jc w:val="center"/>
            </w:pPr>
          </w:p>
          <w:p w:rsidR="003762D9" w:rsidRDefault="003762D9">
            <w:pPr>
              <w:pStyle w:val="a5"/>
              <w:jc w:val="center"/>
            </w:pPr>
            <w:r>
              <w:t>7%</w:t>
            </w:r>
          </w:p>
          <w:p w:rsidR="003762D9" w:rsidRDefault="003762D9">
            <w:pPr>
              <w:pStyle w:val="a5"/>
              <w:jc w:val="center"/>
            </w:pPr>
          </w:p>
          <w:p w:rsidR="003762D9" w:rsidRDefault="003762D9">
            <w:pPr>
              <w:pStyle w:val="a5"/>
              <w:jc w:val="center"/>
            </w:pPr>
          </w:p>
          <w:p w:rsidR="003762D9" w:rsidRDefault="003762D9">
            <w:pPr>
              <w:pStyle w:val="a5"/>
              <w:jc w:val="center"/>
            </w:pPr>
          </w:p>
        </w:tc>
      </w:tr>
      <w:tr w:rsidR="003762D9" w:rsidTr="003762D9">
        <w:tc>
          <w:tcPr>
            <w:tcW w:w="96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2D9" w:rsidRDefault="003762D9">
            <w:pPr>
              <w:pStyle w:val="a5"/>
              <w:jc w:val="right"/>
            </w:pPr>
            <w:r>
              <w:lastRenderedPageBreak/>
              <w:t>Продолжение таблицы 4</w:t>
            </w:r>
          </w:p>
        </w:tc>
      </w:tr>
      <w:tr w:rsidR="003762D9" w:rsidTr="003762D9">
        <w:tc>
          <w:tcPr>
            <w:tcW w:w="7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62D9" w:rsidRDefault="003762D9">
            <w:pPr>
              <w:pStyle w:val="a5"/>
              <w:jc w:val="both"/>
              <w:rPr>
                <w:iCs/>
              </w:rPr>
            </w:pP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62D9" w:rsidRDefault="003762D9">
            <w:pPr>
              <w:pStyle w:val="a5"/>
              <w:jc w:val="center"/>
            </w:pPr>
          </w:p>
        </w:tc>
      </w:tr>
      <w:tr w:rsidR="003762D9" w:rsidTr="003762D9">
        <w:tc>
          <w:tcPr>
            <w:tcW w:w="7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Заведование кабинетом</w:t>
            </w: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762D9" w:rsidRDefault="003762D9">
            <w:pPr>
              <w:pStyle w:val="a5"/>
              <w:jc w:val="center"/>
            </w:pPr>
            <w:r>
              <w:t>0,33</w:t>
            </w:r>
          </w:p>
        </w:tc>
      </w:tr>
      <w:tr w:rsidR="003762D9" w:rsidTr="003762D9">
        <w:tc>
          <w:tcPr>
            <w:tcW w:w="7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  <w:jc w:val="both"/>
            </w:pPr>
            <w:r>
              <w:t>3. Организационно-педагогическая деятельность:</w:t>
            </w: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2D9" w:rsidRDefault="003762D9">
            <w:pPr>
              <w:pStyle w:val="a5"/>
              <w:jc w:val="center"/>
            </w:pPr>
          </w:p>
        </w:tc>
      </w:tr>
      <w:tr w:rsidR="003762D9" w:rsidTr="003762D9">
        <w:tc>
          <w:tcPr>
            <w:tcW w:w="7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62D9" w:rsidRDefault="003762D9">
            <w:pPr>
              <w:pStyle w:val="a5"/>
              <w:jc w:val="both"/>
            </w:pPr>
            <w:r>
              <w:t>Методическая работа</w:t>
            </w:r>
          </w:p>
        </w:tc>
        <w:tc>
          <w:tcPr>
            <w:tcW w:w="2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762D9" w:rsidRDefault="003762D9">
            <w:pPr>
              <w:pStyle w:val="a5"/>
              <w:jc w:val="center"/>
            </w:pPr>
            <w:r>
              <w:t>0,15</w:t>
            </w:r>
          </w:p>
        </w:tc>
      </w:tr>
    </w:tbl>
    <w:p w:rsidR="003762D9" w:rsidRDefault="003762D9" w:rsidP="003762D9">
      <w:pPr>
        <w:pStyle w:val="ConsPlusNormal"/>
        <w:widowControl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762D9" w:rsidRDefault="003762D9" w:rsidP="003762D9">
      <w:pPr>
        <w:ind w:firstLine="709"/>
        <w:jc w:val="both"/>
      </w:pPr>
    </w:p>
    <w:p w:rsidR="003762D9" w:rsidRDefault="003762D9" w:rsidP="003762D9"/>
    <w:p w:rsidR="003762D9" w:rsidRDefault="003762D9" w:rsidP="003762D9">
      <w:pPr>
        <w:ind w:firstLine="709"/>
        <w:jc w:val="both"/>
      </w:pPr>
    </w:p>
    <w:p w:rsidR="00AD398E" w:rsidRDefault="00AD398E"/>
    <w:sectPr w:rsidR="00AD398E" w:rsidSect="00AD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A64DB54"/>
    <w:name w:val="WW8Num1"/>
    <w:lvl w:ilvl="0">
      <w:start w:val="1"/>
      <w:numFmt w:val="decimal"/>
      <w:lvlText w:val="%1."/>
      <w:lvlJc w:val="left"/>
      <w:pPr>
        <w:tabs>
          <w:tab w:val="num" w:pos="2978"/>
        </w:tabs>
        <w:ind w:left="0" w:firstLine="0"/>
      </w:pPr>
    </w:lvl>
    <w:lvl w:ilvl="1">
      <w:start w:val="2"/>
      <w:numFmt w:val="decimal"/>
      <w:isLgl/>
      <w:lvlText w:val="%1.%2."/>
      <w:lvlJc w:val="left"/>
      <w:pPr>
        <w:tabs>
          <w:tab w:val="num" w:pos="4418"/>
        </w:tabs>
        <w:ind w:left="441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5138"/>
        </w:tabs>
        <w:ind w:left="513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6218"/>
        </w:tabs>
        <w:ind w:left="621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6938"/>
        </w:tabs>
        <w:ind w:left="693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8018"/>
        </w:tabs>
        <w:ind w:left="801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9098"/>
        </w:tabs>
        <w:ind w:left="909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9818"/>
        </w:tabs>
        <w:ind w:left="98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0898"/>
        </w:tabs>
        <w:ind w:left="10898" w:hanging="2160"/>
      </w:pPr>
    </w:lvl>
  </w:abstractNum>
  <w:abstractNum w:abstractNumId="1">
    <w:nsid w:val="769E67D3"/>
    <w:multiLevelType w:val="hybridMultilevel"/>
    <w:tmpl w:val="94FAE53A"/>
    <w:lvl w:ilvl="0" w:tplc="9D24F708">
      <w:start w:val="1"/>
      <w:numFmt w:val="decimal"/>
      <w:lvlText w:val="%1."/>
      <w:lvlJc w:val="left"/>
      <w:pPr>
        <w:ind w:left="43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2D9"/>
    <w:rsid w:val="00322603"/>
    <w:rsid w:val="00340BA1"/>
    <w:rsid w:val="003762D9"/>
    <w:rsid w:val="006711D9"/>
    <w:rsid w:val="00A03165"/>
    <w:rsid w:val="00AC6646"/>
    <w:rsid w:val="00AD398E"/>
    <w:rsid w:val="00BF5531"/>
    <w:rsid w:val="00EA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762D9"/>
    <w:pPr>
      <w:spacing w:line="360" w:lineRule="auto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762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Indent 2"/>
    <w:basedOn w:val="a"/>
    <w:link w:val="20"/>
    <w:semiHidden/>
    <w:unhideWhenUsed/>
    <w:rsid w:val="003762D9"/>
    <w:pPr>
      <w:tabs>
        <w:tab w:val="left" w:pos="0"/>
      </w:tabs>
      <w:ind w:firstLine="36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762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Indent 3"/>
    <w:basedOn w:val="a"/>
    <w:link w:val="30"/>
    <w:semiHidden/>
    <w:unhideWhenUsed/>
    <w:rsid w:val="003762D9"/>
    <w:pPr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3762D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3762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762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3762D9"/>
    <w:pPr>
      <w:suppressLineNumbers/>
    </w:pPr>
  </w:style>
  <w:style w:type="paragraph" w:customStyle="1" w:styleId="msonospacing0">
    <w:name w:val="msonospacing"/>
    <w:rsid w:val="00340BA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5397</Words>
  <Characters>30763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cp:lastPrinted>2014-01-11T05:41:00Z</cp:lastPrinted>
  <dcterms:created xsi:type="dcterms:W3CDTF">2013-12-26T06:16:00Z</dcterms:created>
  <dcterms:modified xsi:type="dcterms:W3CDTF">2014-01-11T06:08:00Z</dcterms:modified>
</cp:coreProperties>
</file>